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5470B" w14:textId="77777777" w:rsidR="00F76ED5" w:rsidRDefault="00F76ED5" w:rsidP="00F76ED5">
      <w:pPr>
        <w:rPr>
          <w:rFonts w:ascii="Tahoma" w:hAnsi="Tahoma" w:cs="Tahoma"/>
        </w:rPr>
      </w:pPr>
      <w:r>
        <w:rPr>
          <w:rFonts w:ascii="Tahoma" w:hAnsi="Tahoma" w:cs="Tahoma"/>
          <w:b/>
          <w:u w:val="single"/>
        </w:rPr>
        <w:t>Enkele getuigenissen</w:t>
      </w:r>
    </w:p>
    <w:p w14:paraId="3FC321B3" w14:textId="77777777" w:rsidR="00F76ED5" w:rsidRPr="00C948C4" w:rsidRDefault="00F76ED5" w:rsidP="00F76ED5">
      <w:pPr>
        <w:rPr>
          <w:rFonts w:ascii="Tahoma" w:hAnsi="Tahoma" w:cs="Tahoma"/>
        </w:rPr>
      </w:pPr>
    </w:p>
    <w:p w14:paraId="3BF0AC6A" w14:textId="77777777" w:rsidR="00F76ED5" w:rsidRDefault="00F76ED5" w:rsidP="00F76ED5">
      <w:pPr>
        <w:rPr>
          <w:rFonts w:ascii="Tahoma" w:hAnsi="Tahoma" w:cs="Tahoma"/>
        </w:rPr>
      </w:pPr>
      <w:r>
        <w:rPr>
          <w:noProof/>
          <w:lang w:val="nl-BE" w:eastAsia="nl-BE"/>
        </w:rPr>
        <w:drawing>
          <wp:anchor distT="0" distB="0" distL="114300" distR="114300" simplePos="0" relativeHeight="251659264" behindDoc="0" locked="0" layoutInCell="1" allowOverlap="1" wp14:anchorId="0EE0DCE4" wp14:editId="6386C73B">
            <wp:simplePos x="0" y="0"/>
            <wp:positionH relativeFrom="column">
              <wp:posOffset>-5080</wp:posOffset>
            </wp:positionH>
            <wp:positionV relativeFrom="paragraph">
              <wp:posOffset>84455</wp:posOffset>
            </wp:positionV>
            <wp:extent cx="2981325" cy="2234565"/>
            <wp:effectExtent l="0" t="0" r="9525" b="0"/>
            <wp:wrapSquare wrapText="bothSides"/>
            <wp:docPr id="5" name="Afbeelding 5" descr="tienermeis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enermeisj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234565"/>
                    </a:xfrm>
                    <a:prstGeom prst="rect">
                      <a:avLst/>
                    </a:prstGeom>
                    <a:noFill/>
                    <a:ln>
                      <a:noFill/>
                    </a:ln>
                  </pic:spPr>
                </pic:pic>
              </a:graphicData>
            </a:graphic>
          </wp:anchor>
        </w:drawing>
      </w:r>
      <w:r>
        <w:rPr>
          <w:rFonts w:ascii="Tahoma" w:hAnsi="Tahoma" w:cs="Tahoma"/>
        </w:rPr>
        <w:t>Ik ben Inge.</w:t>
      </w:r>
    </w:p>
    <w:p w14:paraId="1B1336ED" w14:textId="77777777" w:rsidR="00F76ED5" w:rsidRDefault="00F76ED5" w:rsidP="00F76ED5">
      <w:pPr>
        <w:rPr>
          <w:rFonts w:ascii="Tahoma" w:hAnsi="Tahoma" w:cs="Tahoma"/>
        </w:rPr>
      </w:pPr>
      <w:r>
        <w:rPr>
          <w:rFonts w:ascii="Tahoma" w:hAnsi="Tahoma" w:cs="Tahoma"/>
        </w:rPr>
        <w:t>Mijn ouders zijn nu definitief gescheiden, maar de ruzies zijn al meer dan 10 jaar bezig.</w:t>
      </w:r>
    </w:p>
    <w:p w14:paraId="4B2EE276" w14:textId="77777777" w:rsidR="00F76ED5" w:rsidRDefault="00F76ED5" w:rsidP="00F76ED5">
      <w:pPr>
        <w:rPr>
          <w:rFonts w:ascii="Tahoma" w:hAnsi="Tahoma" w:cs="Tahoma"/>
        </w:rPr>
      </w:pPr>
      <w:r>
        <w:rPr>
          <w:rFonts w:ascii="Tahoma" w:hAnsi="Tahoma" w:cs="Tahoma"/>
        </w:rPr>
        <w:t xml:space="preserve">Op de momenten van de ruzies vond ik het heel erg. </w:t>
      </w:r>
    </w:p>
    <w:p w14:paraId="60B2A3D4" w14:textId="77777777" w:rsidR="00F76ED5" w:rsidRDefault="00F76ED5" w:rsidP="00F76ED5">
      <w:pPr>
        <w:rPr>
          <w:rFonts w:ascii="Tahoma" w:hAnsi="Tahoma" w:cs="Tahoma"/>
        </w:rPr>
      </w:pPr>
      <w:r>
        <w:rPr>
          <w:rFonts w:ascii="Tahoma" w:hAnsi="Tahoma" w:cs="Tahoma"/>
        </w:rPr>
        <w:t>Soms vielen er klappen.</w:t>
      </w:r>
    </w:p>
    <w:p w14:paraId="4043E97C" w14:textId="77777777" w:rsidR="00F76ED5" w:rsidRDefault="00F76ED5" w:rsidP="00F76ED5">
      <w:pPr>
        <w:rPr>
          <w:rFonts w:ascii="Tahoma" w:hAnsi="Tahoma" w:cs="Tahoma"/>
        </w:rPr>
      </w:pPr>
      <w:r>
        <w:rPr>
          <w:rFonts w:ascii="Tahoma" w:hAnsi="Tahoma" w:cs="Tahoma"/>
        </w:rPr>
        <w:t>Het ergste was dat ik er machteloos tegenover stond.</w:t>
      </w:r>
    </w:p>
    <w:p w14:paraId="0861225A" w14:textId="77777777" w:rsidR="00F76ED5" w:rsidRDefault="00F76ED5" w:rsidP="00F76ED5">
      <w:pPr>
        <w:rPr>
          <w:rFonts w:ascii="Tahoma" w:hAnsi="Tahoma" w:cs="Tahoma"/>
        </w:rPr>
      </w:pPr>
      <w:r>
        <w:rPr>
          <w:rFonts w:ascii="Tahoma" w:hAnsi="Tahoma" w:cs="Tahoma"/>
        </w:rPr>
        <w:t>Ik wist niet wat ik van hun relatie moest denken.</w:t>
      </w:r>
    </w:p>
    <w:p w14:paraId="116F842E" w14:textId="77777777" w:rsidR="00F76ED5" w:rsidRDefault="00F76ED5" w:rsidP="00F76ED5">
      <w:pPr>
        <w:rPr>
          <w:rFonts w:ascii="Tahoma" w:hAnsi="Tahoma" w:cs="Tahoma"/>
        </w:rPr>
      </w:pPr>
      <w:r>
        <w:rPr>
          <w:rFonts w:ascii="Tahoma" w:hAnsi="Tahoma" w:cs="Tahoma"/>
        </w:rPr>
        <w:t>De ene week ging het prima, de andere week weer ruzie.</w:t>
      </w:r>
    </w:p>
    <w:p w14:paraId="7E2E9600" w14:textId="43CBCE9F" w:rsidR="00F76ED5" w:rsidRDefault="00F76ED5" w:rsidP="00F76ED5">
      <w:pPr>
        <w:rPr>
          <w:rFonts w:ascii="Tahoma" w:hAnsi="Tahoma" w:cs="Tahoma"/>
        </w:rPr>
      </w:pPr>
    </w:p>
    <w:p w14:paraId="5883E743" w14:textId="4738B8EC" w:rsidR="000F4B9B" w:rsidRDefault="000F4B9B" w:rsidP="00F76ED5">
      <w:pPr>
        <w:rPr>
          <w:rFonts w:ascii="Tahoma" w:hAnsi="Tahoma" w:cs="Tahoma"/>
        </w:rPr>
      </w:pPr>
      <w:r>
        <w:rPr>
          <w:rFonts w:ascii="Tahoma" w:hAnsi="Tahoma" w:cs="Tahoma"/>
        </w:rPr>
        <w:t>Over welke vorm van kwetsbaarheid/lijden gaat de getuigenis van Inge?</w:t>
      </w:r>
    </w:p>
    <w:p w14:paraId="3474F43D" w14:textId="661BFBDE" w:rsidR="000F4B9B" w:rsidRDefault="001B7848" w:rsidP="00F76ED5">
      <w:pPr>
        <w:rPr>
          <w:rFonts w:ascii="Tahoma" w:hAnsi="Tahoma" w:cs="Tahoma"/>
          <w:color w:val="FFFFFF" w:themeColor="background1"/>
        </w:rPr>
      </w:pPr>
      <w:sdt>
        <w:sdtPr>
          <w:rPr>
            <w:rFonts w:ascii="Tahoma" w:hAnsi="Tahoma" w:cs="Tahoma"/>
          </w:rPr>
          <w:id w:val="-672033739"/>
          <w:placeholder>
            <w:docPart w:val="DEE6B0B4FBA246DBAC38568DFD71512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p w14:paraId="5A9A5DBF" w14:textId="77777777" w:rsidR="001B7848" w:rsidRDefault="001B7848" w:rsidP="00F76ED5">
      <w:pPr>
        <w:rPr>
          <w:rFonts w:ascii="Tahoma" w:hAnsi="Tahoma" w:cs="Tahoma"/>
        </w:rPr>
      </w:pPr>
    </w:p>
    <w:p w14:paraId="0A703D2E" w14:textId="77777777" w:rsidR="00F76ED5" w:rsidRDefault="00F76ED5" w:rsidP="00F76ED5">
      <w:pPr>
        <w:rPr>
          <w:rFonts w:ascii="Tahoma" w:hAnsi="Tahoma" w:cs="Tahoma"/>
        </w:rPr>
      </w:pPr>
    </w:p>
    <w:p w14:paraId="0EE7C649" w14:textId="77777777" w:rsidR="00F76ED5" w:rsidRDefault="00F76ED5" w:rsidP="00F76ED5">
      <w:pPr>
        <w:rPr>
          <w:rFonts w:ascii="Tahoma" w:hAnsi="Tahoma" w:cs="Tahoma"/>
        </w:rPr>
      </w:pPr>
      <w:r>
        <w:rPr>
          <w:noProof/>
          <w:lang w:val="nl-BE" w:eastAsia="nl-BE"/>
        </w:rPr>
        <w:drawing>
          <wp:anchor distT="0" distB="0" distL="114300" distR="114300" simplePos="0" relativeHeight="251661312" behindDoc="1" locked="0" layoutInCell="1" allowOverlap="1" wp14:anchorId="74ED46CF" wp14:editId="4DC25C40">
            <wp:simplePos x="0" y="0"/>
            <wp:positionH relativeFrom="column">
              <wp:posOffset>-213995</wp:posOffset>
            </wp:positionH>
            <wp:positionV relativeFrom="paragraph">
              <wp:posOffset>25400</wp:posOffset>
            </wp:positionV>
            <wp:extent cx="6172200" cy="3819525"/>
            <wp:effectExtent l="19050" t="19050" r="19050" b="28575"/>
            <wp:wrapNone/>
            <wp:docPr id="8" name="Afbeelding 8" descr="http://static.freepik.com/vrije-photo/briefpapier-3_21278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freepik.com/vrije-photo/briefpapier-3_2127859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3819525"/>
                    </a:xfrm>
                    <a:prstGeom prst="rect">
                      <a:avLst/>
                    </a:prstGeom>
                    <a:noFill/>
                    <a:ln w="9525">
                      <a:solidFill>
                        <a:schemeClr val="tx1"/>
                      </a:solidFill>
                    </a:ln>
                  </pic:spPr>
                </pic:pic>
              </a:graphicData>
            </a:graphic>
          </wp:anchor>
        </w:drawing>
      </w:r>
    </w:p>
    <w:p w14:paraId="6CAE9750" w14:textId="77777777" w:rsidR="00F76ED5" w:rsidRDefault="00F76ED5" w:rsidP="00F76ED5">
      <w:pPr>
        <w:rPr>
          <w:rFonts w:ascii="Tahoma" w:hAnsi="Tahoma" w:cs="Tahoma"/>
        </w:rPr>
      </w:pPr>
    </w:p>
    <w:p w14:paraId="00EFCC21" w14:textId="77777777" w:rsidR="00F76ED5" w:rsidRPr="00EF354F" w:rsidRDefault="00F76ED5" w:rsidP="00F76ED5">
      <w:pPr>
        <w:rPr>
          <w:rFonts w:ascii="Bradley Hand ITC" w:hAnsi="Bradley Hand ITC" w:cs="Tahoma"/>
          <w:b/>
          <w:sz w:val="28"/>
          <w:szCs w:val="28"/>
        </w:rPr>
      </w:pPr>
      <w:r w:rsidRPr="00EF354F">
        <w:rPr>
          <w:rFonts w:ascii="Bradley Hand ITC" w:hAnsi="Bradley Hand ITC" w:cs="Tahoma"/>
          <w:b/>
          <w:sz w:val="28"/>
          <w:szCs w:val="28"/>
        </w:rPr>
        <w:t>Lieve papa en mama,</w:t>
      </w:r>
    </w:p>
    <w:p w14:paraId="0A76CF67" w14:textId="77777777" w:rsidR="00F76ED5" w:rsidRPr="00EF354F" w:rsidRDefault="00F76ED5" w:rsidP="00F76ED5">
      <w:pPr>
        <w:rPr>
          <w:rFonts w:ascii="Bradley Hand ITC" w:hAnsi="Bradley Hand ITC" w:cs="Tahoma"/>
          <w:b/>
          <w:sz w:val="28"/>
          <w:szCs w:val="28"/>
        </w:rPr>
      </w:pPr>
    </w:p>
    <w:p w14:paraId="0AFF6BDA" w14:textId="77777777" w:rsidR="00F76ED5" w:rsidRDefault="00F76ED5" w:rsidP="00F76ED5">
      <w:pPr>
        <w:rPr>
          <w:rFonts w:ascii="Bradley Hand ITC" w:hAnsi="Bradley Hand ITC" w:cs="Tahoma"/>
          <w:b/>
          <w:sz w:val="28"/>
          <w:szCs w:val="28"/>
        </w:rPr>
      </w:pPr>
      <w:r w:rsidRPr="00EF354F">
        <w:rPr>
          <w:rFonts w:ascii="Bradley Hand ITC" w:hAnsi="Bradley Hand ITC" w:cs="Tahoma"/>
          <w:b/>
          <w:sz w:val="28"/>
          <w:szCs w:val="28"/>
        </w:rPr>
        <w:t xml:space="preserve">Als jullie deze brief vinden, leef ik niet meer. Wees alsjeblieft niet bedroefd en vergeef het me, want ik hou zoveel van jullie en ik wil niet, dat je zou denken dat het jullie schuld is. Jullie kunnen er echt niets aan doen. Ik heb gewoon geen </w:t>
      </w:r>
      <w:r w:rsidRPr="00EF354F">
        <w:rPr>
          <w:rFonts w:ascii="Bradley Hand ITC" w:hAnsi="Bradley Hand ITC" w:cs="Tahoma"/>
          <w:b/>
          <w:sz w:val="28"/>
          <w:szCs w:val="28"/>
        </w:rPr>
        <w:tab/>
        <w:t xml:space="preserve">moed meer om nog verder door te leven, nu Karel er niet meer is. Ik wou er wel met jullie over praten, maar ik kon het niet.  Jullie hebben nog Joeri om voor te zorgen. Karel heeft het ook niet geweten dat ik zoveel van hem hield, anders was hij niet met </w:t>
      </w:r>
      <w:r w:rsidRPr="00EF354F">
        <w:rPr>
          <w:rFonts w:ascii="Bradley Hand ITC" w:hAnsi="Bradley Hand ITC" w:cs="Tahoma"/>
          <w:b/>
          <w:sz w:val="28"/>
          <w:szCs w:val="28"/>
        </w:rPr>
        <w:tab/>
        <w:t xml:space="preserve">Marion begonnen. Marion is ook veel slimmer en mooier dan mij en ze past ook beter bij hem omdat ze al 18 is. Het spijt me dat ik dit als uitweg kies, maar ik hoop dat jullie het ooit zullen begrijpen. </w:t>
      </w:r>
    </w:p>
    <w:p w14:paraId="03D9497A" w14:textId="77777777" w:rsidR="00F76ED5" w:rsidRPr="00EF354F" w:rsidRDefault="00F76ED5" w:rsidP="00F76ED5">
      <w:pPr>
        <w:rPr>
          <w:rFonts w:ascii="Bradley Hand ITC" w:hAnsi="Bradley Hand ITC" w:cs="Tahoma"/>
          <w:b/>
          <w:sz w:val="28"/>
          <w:szCs w:val="28"/>
        </w:rPr>
      </w:pPr>
      <w:r w:rsidRPr="00EF354F">
        <w:rPr>
          <w:rFonts w:ascii="Bradley Hand ITC" w:hAnsi="Bradley Hand ITC" w:cs="Tahoma"/>
          <w:b/>
          <w:sz w:val="28"/>
          <w:szCs w:val="28"/>
        </w:rPr>
        <w:t>Lieve papa en mama, vergeet me niet en blijf van me houden. Doe Joeri de groeten, hij mag gerust alles hebben wat ik had.</w:t>
      </w:r>
      <w:r w:rsidRPr="00EF354F">
        <w:rPr>
          <w:rFonts w:ascii="Bradley Hand ITC" w:hAnsi="Bradley Hand ITC" w:cs="Tahoma"/>
          <w:b/>
          <w:sz w:val="28"/>
          <w:szCs w:val="28"/>
        </w:rPr>
        <w:tab/>
      </w:r>
      <w:r w:rsidRPr="00EF354F">
        <w:rPr>
          <w:rFonts w:ascii="Bradley Hand ITC" w:hAnsi="Bradley Hand ITC" w:cs="Tahoma"/>
          <w:b/>
          <w:sz w:val="28"/>
          <w:szCs w:val="28"/>
        </w:rPr>
        <w:tab/>
      </w:r>
      <w:r w:rsidRPr="00EF354F">
        <w:rPr>
          <w:rFonts w:ascii="Bradley Hand ITC" w:hAnsi="Bradley Hand ITC" w:cs="Tahoma"/>
          <w:b/>
          <w:sz w:val="28"/>
          <w:szCs w:val="28"/>
        </w:rPr>
        <w:tab/>
      </w:r>
      <w:r w:rsidRPr="00EF354F">
        <w:rPr>
          <w:rFonts w:ascii="Bradley Hand ITC" w:hAnsi="Bradley Hand ITC" w:cs="Tahoma"/>
          <w:b/>
          <w:sz w:val="28"/>
          <w:szCs w:val="28"/>
        </w:rPr>
        <w:tab/>
      </w:r>
      <w:r w:rsidRPr="00EF354F">
        <w:rPr>
          <w:rFonts w:ascii="Bradley Hand ITC" w:hAnsi="Bradley Hand ITC" w:cs="Tahoma"/>
          <w:b/>
          <w:sz w:val="28"/>
          <w:szCs w:val="28"/>
        </w:rPr>
        <w:tab/>
      </w:r>
    </w:p>
    <w:p w14:paraId="41E47CCA" w14:textId="77777777" w:rsidR="00F76ED5" w:rsidRPr="00EF354F" w:rsidRDefault="00F76ED5" w:rsidP="00F76ED5">
      <w:pPr>
        <w:rPr>
          <w:rFonts w:ascii="Bradley Hand ITC" w:hAnsi="Bradley Hand ITC" w:cs="Tahoma"/>
          <w:b/>
          <w:sz w:val="28"/>
          <w:szCs w:val="28"/>
        </w:rPr>
      </w:pPr>
    </w:p>
    <w:p w14:paraId="2E65F47F" w14:textId="77777777" w:rsidR="00F76ED5" w:rsidRDefault="00F76ED5" w:rsidP="00F76ED5">
      <w:pPr>
        <w:ind w:left="5664" w:firstLine="708"/>
        <w:rPr>
          <w:rFonts w:ascii="Bradley Hand ITC" w:hAnsi="Bradley Hand ITC" w:cs="Tahoma"/>
          <w:b/>
          <w:sz w:val="28"/>
          <w:szCs w:val="28"/>
        </w:rPr>
      </w:pPr>
      <w:r w:rsidRPr="00EF354F">
        <w:rPr>
          <w:rFonts w:ascii="Bradley Hand ITC" w:hAnsi="Bradley Hand ITC" w:cs="Tahoma"/>
          <w:b/>
          <w:sz w:val="28"/>
          <w:szCs w:val="28"/>
        </w:rPr>
        <w:t>Gina</w:t>
      </w:r>
    </w:p>
    <w:p w14:paraId="5871F360" w14:textId="77777777" w:rsidR="001B7848" w:rsidRDefault="001B7848">
      <w:pPr>
        <w:rPr>
          <w:rFonts w:ascii="Bradley Hand ITC" w:hAnsi="Bradley Hand ITC" w:cs="Tahoma"/>
          <w:b/>
          <w:sz w:val="28"/>
          <w:szCs w:val="28"/>
        </w:rPr>
      </w:pPr>
    </w:p>
    <w:p w14:paraId="7D2FFB96" w14:textId="77777777" w:rsidR="001B7848" w:rsidRDefault="001B7848">
      <w:pPr>
        <w:rPr>
          <w:rFonts w:ascii="Bradley Hand ITC" w:hAnsi="Bradley Hand ITC" w:cs="Tahoma"/>
          <w:b/>
          <w:sz w:val="28"/>
          <w:szCs w:val="28"/>
        </w:rPr>
      </w:pPr>
    </w:p>
    <w:p w14:paraId="49B4969B" w14:textId="2D685243" w:rsidR="001B7848" w:rsidRDefault="001B7848" w:rsidP="001B7848">
      <w:pPr>
        <w:rPr>
          <w:rFonts w:ascii="Tahoma" w:hAnsi="Tahoma" w:cs="Tahoma"/>
        </w:rPr>
      </w:pPr>
      <w:r>
        <w:rPr>
          <w:rFonts w:ascii="Tahoma" w:hAnsi="Tahoma" w:cs="Tahoma"/>
        </w:rPr>
        <w:t xml:space="preserve">Over welke vorm van kwetsbaarheid/lijden gaat de getuigenis van </w:t>
      </w:r>
      <w:r>
        <w:rPr>
          <w:rFonts w:ascii="Tahoma" w:hAnsi="Tahoma" w:cs="Tahoma"/>
        </w:rPr>
        <w:t>Gina</w:t>
      </w:r>
      <w:r>
        <w:rPr>
          <w:rFonts w:ascii="Tahoma" w:hAnsi="Tahoma" w:cs="Tahoma"/>
        </w:rPr>
        <w:t>?</w:t>
      </w:r>
    </w:p>
    <w:p w14:paraId="6E1EB35B" w14:textId="33C43A77" w:rsidR="00F76ED5" w:rsidRPr="001B7848" w:rsidRDefault="001B7848">
      <w:pPr>
        <w:rPr>
          <w:rFonts w:ascii="Tahoma" w:hAnsi="Tahoma" w:cs="Tahoma"/>
          <w:color w:val="FFFFFF" w:themeColor="background1"/>
        </w:rPr>
      </w:pPr>
      <w:sdt>
        <w:sdtPr>
          <w:rPr>
            <w:rFonts w:ascii="Tahoma" w:hAnsi="Tahoma" w:cs="Tahoma"/>
          </w:rPr>
          <w:id w:val="-210047010"/>
          <w:placeholder>
            <w:docPart w:val="856A9E2BAA5D4B4C8A094B3B4662623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r w:rsidR="00F76ED5">
        <w:rPr>
          <w:rFonts w:ascii="Bradley Hand ITC" w:hAnsi="Bradley Hand ITC" w:cs="Tahoma"/>
          <w:b/>
          <w:sz w:val="28"/>
          <w:szCs w:val="28"/>
        </w:rPr>
        <w:br w:type="page"/>
      </w:r>
    </w:p>
    <w:p w14:paraId="29A1BD66" w14:textId="77777777" w:rsidR="001B7848" w:rsidRDefault="001B7848" w:rsidP="000F4B9B">
      <w:pPr>
        <w:rPr>
          <w:rFonts w:ascii="Tahoma" w:hAnsi="Tahoma" w:cs="Tahoma"/>
        </w:rPr>
      </w:pPr>
    </w:p>
    <w:p w14:paraId="395787A9" w14:textId="5DCA0153" w:rsidR="000F4B9B" w:rsidRDefault="000F4B9B" w:rsidP="000F4B9B">
      <w:pPr>
        <w:rPr>
          <w:rFonts w:ascii="Tahoma" w:hAnsi="Tahoma" w:cs="Tahoma"/>
        </w:rPr>
      </w:pPr>
      <w:bookmarkStart w:id="0" w:name="_GoBack"/>
      <w:bookmarkEnd w:id="0"/>
      <w:r>
        <w:rPr>
          <w:noProof/>
          <w:lang w:val="nl-BE" w:eastAsia="nl-BE"/>
        </w:rPr>
        <w:drawing>
          <wp:anchor distT="0" distB="0" distL="114300" distR="114300" simplePos="0" relativeHeight="251664384" behindDoc="0" locked="0" layoutInCell="1" allowOverlap="1" wp14:anchorId="2D29D674" wp14:editId="3914EB72">
            <wp:simplePos x="0" y="0"/>
            <wp:positionH relativeFrom="column">
              <wp:posOffset>-4445</wp:posOffset>
            </wp:positionH>
            <wp:positionV relativeFrom="paragraph">
              <wp:posOffset>4445</wp:posOffset>
            </wp:positionV>
            <wp:extent cx="1905000" cy="1419225"/>
            <wp:effectExtent l="0" t="0" r="0" b="9525"/>
            <wp:wrapSquare wrapText="bothSides"/>
            <wp:docPr id="6" name="Afbeelding 6" descr="Beri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v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419225"/>
                    </a:xfrm>
                    <a:prstGeom prst="rect">
                      <a:avLst/>
                    </a:prstGeom>
                    <a:noFill/>
                    <a:ln>
                      <a:noFill/>
                    </a:ln>
                  </pic:spPr>
                </pic:pic>
              </a:graphicData>
            </a:graphic>
          </wp:anchor>
        </w:drawing>
      </w:r>
      <w:r>
        <w:rPr>
          <w:rFonts w:ascii="Tahoma" w:hAnsi="Tahoma" w:cs="Tahoma"/>
        </w:rPr>
        <w:t>Mijn naam is Fatma.</w:t>
      </w:r>
    </w:p>
    <w:p w14:paraId="6DFC2367" w14:textId="77777777" w:rsidR="000F4B9B" w:rsidRDefault="000F4B9B" w:rsidP="000F4B9B">
      <w:pPr>
        <w:rPr>
          <w:rFonts w:ascii="Tahoma" w:hAnsi="Tahoma" w:cs="Tahoma"/>
        </w:rPr>
      </w:pPr>
      <w:r>
        <w:rPr>
          <w:rFonts w:ascii="Tahoma" w:hAnsi="Tahoma" w:cs="Tahoma"/>
        </w:rPr>
        <w:t>Ik ben 16 jaar.</w:t>
      </w:r>
    </w:p>
    <w:p w14:paraId="7CE70B6B" w14:textId="77777777" w:rsidR="000F4B9B" w:rsidRDefault="000F4B9B" w:rsidP="000F4B9B">
      <w:pPr>
        <w:rPr>
          <w:rFonts w:ascii="Tahoma" w:hAnsi="Tahoma" w:cs="Tahoma"/>
        </w:rPr>
      </w:pPr>
      <w:r>
        <w:rPr>
          <w:rFonts w:ascii="Tahoma" w:hAnsi="Tahoma" w:cs="Tahoma"/>
        </w:rPr>
        <w:t>Een jaar geleden is een vriendin van mij gestorven.</w:t>
      </w:r>
    </w:p>
    <w:p w14:paraId="46AE0261" w14:textId="77777777" w:rsidR="000F4B9B" w:rsidRDefault="000F4B9B" w:rsidP="000F4B9B">
      <w:pPr>
        <w:rPr>
          <w:rFonts w:ascii="Tahoma" w:hAnsi="Tahoma" w:cs="Tahoma"/>
        </w:rPr>
      </w:pPr>
      <w:r>
        <w:rPr>
          <w:rFonts w:ascii="Tahoma" w:hAnsi="Tahoma" w:cs="Tahoma"/>
        </w:rPr>
        <w:t>Ik had toen veel verdriet.</w:t>
      </w:r>
    </w:p>
    <w:p w14:paraId="1C9E1C7B" w14:textId="77777777" w:rsidR="000F4B9B" w:rsidRDefault="000F4B9B" w:rsidP="000F4B9B">
      <w:pPr>
        <w:rPr>
          <w:rFonts w:ascii="Tahoma" w:hAnsi="Tahoma" w:cs="Tahoma"/>
        </w:rPr>
      </w:pPr>
      <w:r>
        <w:rPr>
          <w:rFonts w:ascii="Tahoma" w:hAnsi="Tahoma" w:cs="Tahoma"/>
        </w:rPr>
        <w:t>Ze was een heel toffe; met haar kon ik praten.</w:t>
      </w:r>
    </w:p>
    <w:p w14:paraId="78B75AF8" w14:textId="77777777" w:rsidR="000F4B9B" w:rsidRDefault="000F4B9B" w:rsidP="000F4B9B">
      <w:pPr>
        <w:rPr>
          <w:rFonts w:ascii="Tahoma" w:hAnsi="Tahoma" w:cs="Tahoma"/>
        </w:rPr>
      </w:pPr>
      <w:r>
        <w:rPr>
          <w:rFonts w:ascii="Tahoma" w:hAnsi="Tahoma" w:cs="Tahoma"/>
        </w:rPr>
        <w:t>Ik heb dat proberen te verwerken door elke dag aan haar te denken en goede herinneringen aan haar op te halen.</w:t>
      </w:r>
    </w:p>
    <w:p w14:paraId="3A401F73" w14:textId="5DC3C572" w:rsidR="000F4B9B" w:rsidRDefault="000F4B9B" w:rsidP="00F76ED5">
      <w:pPr>
        <w:rPr>
          <w:rFonts w:ascii="Tahoma" w:hAnsi="Tahoma" w:cs="Tahoma"/>
        </w:rPr>
      </w:pPr>
    </w:p>
    <w:p w14:paraId="611623CF" w14:textId="3D254551" w:rsidR="001B7848" w:rsidRDefault="001B7848" w:rsidP="001B7848">
      <w:pPr>
        <w:rPr>
          <w:rFonts w:ascii="Tahoma" w:hAnsi="Tahoma" w:cs="Tahoma"/>
        </w:rPr>
      </w:pPr>
      <w:r>
        <w:rPr>
          <w:rFonts w:ascii="Tahoma" w:hAnsi="Tahoma" w:cs="Tahoma"/>
        </w:rPr>
        <w:t xml:space="preserve">Over welke vorm van kwetsbaarheid/lijden gaat de getuigenis van </w:t>
      </w:r>
      <w:r>
        <w:rPr>
          <w:rFonts w:ascii="Tahoma" w:hAnsi="Tahoma" w:cs="Tahoma"/>
        </w:rPr>
        <w:t>Fatma</w:t>
      </w:r>
      <w:r>
        <w:rPr>
          <w:rFonts w:ascii="Tahoma" w:hAnsi="Tahoma" w:cs="Tahoma"/>
        </w:rPr>
        <w:t>?</w:t>
      </w:r>
    </w:p>
    <w:p w14:paraId="32D201EF" w14:textId="77777777" w:rsidR="001B7848" w:rsidRDefault="001B7848" w:rsidP="00F76ED5">
      <w:pPr>
        <w:rPr>
          <w:rFonts w:ascii="Bradley Hand ITC" w:hAnsi="Bradley Hand ITC" w:cs="Tahoma"/>
          <w:b/>
          <w:sz w:val="28"/>
          <w:szCs w:val="28"/>
        </w:rPr>
      </w:pPr>
      <w:sdt>
        <w:sdtPr>
          <w:rPr>
            <w:rFonts w:ascii="Tahoma" w:hAnsi="Tahoma" w:cs="Tahoma"/>
          </w:rPr>
          <w:id w:val="-1531641105"/>
          <w:placeholder>
            <w:docPart w:val="94924EDFEA564367B01DED5485B21048"/>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p w14:paraId="286FAC48" w14:textId="43ED6AF2" w:rsidR="001B7848" w:rsidRDefault="001B7848" w:rsidP="00F76ED5">
      <w:pPr>
        <w:rPr>
          <w:rFonts w:ascii="Bradley Hand ITC" w:hAnsi="Bradley Hand ITC" w:cs="Tahoma"/>
          <w:b/>
          <w:sz w:val="28"/>
          <w:szCs w:val="28"/>
        </w:rPr>
      </w:pPr>
    </w:p>
    <w:p w14:paraId="062C9411" w14:textId="076D42D1" w:rsidR="001B7848" w:rsidRDefault="001B7848" w:rsidP="00F76ED5">
      <w:pPr>
        <w:rPr>
          <w:rFonts w:ascii="Bradley Hand ITC" w:hAnsi="Bradley Hand ITC" w:cs="Tahoma"/>
          <w:b/>
          <w:sz w:val="28"/>
          <w:szCs w:val="28"/>
        </w:rPr>
      </w:pPr>
    </w:p>
    <w:p w14:paraId="05A90493" w14:textId="77777777" w:rsidR="001B7848" w:rsidRDefault="001B7848" w:rsidP="00F76ED5">
      <w:pPr>
        <w:rPr>
          <w:rFonts w:ascii="Bradley Hand ITC" w:hAnsi="Bradley Hand ITC" w:cs="Tahoma"/>
          <w:b/>
          <w:sz w:val="28"/>
          <w:szCs w:val="28"/>
        </w:rPr>
      </w:pPr>
    </w:p>
    <w:p w14:paraId="4DD127EF" w14:textId="1E6F21C8" w:rsidR="00F76ED5" w:rsidRPr="001B7848" w:rsidRDefault="00F76ED5" w:rsidP="00F76ED5">
      <w:pPr>
        <w:rPr>
          <w:rFonts w:ascii="Tahoma" w:hAnsi="Tahoma" w:cs="Tahoma"/>
          <w:color w:val="FFFFFF" w:themeColor="background1"/>
        </w:rPr>
      </w:pPr>
      <w:r>
        <w:rPr>
          <w:rFonts w:ascii="Tahoma" w:hAnsi="Tahoma" w:cs="Tahoma"/>
        </w:rPr>
        <w:t>Een gedicht</w:t>
      </w:r>
    </w:p>
    <w:p w14:paraId="6BF5CCAB" w14:textId="77777777" w:rsidR="00F76ED5" w:rsidRPr="007F27B0" w:rsidRDefault="00F76ED5" w:rsidP="00F76ED5">
      <w:pPr>
        <w:rPr>
          <w:rFonts w:ascii="Tahoma" w:hAnsi="Tahoma" w:cs="Tahoma"/>
          <w:sz w:val="12"/>
          <w:szCs w:val="12"/>
        </w:rPr>
      </w:pPr>
    </w:p>
    <w:p w14:paraId="4FB9BBF3" w14:textId="77777777" w:rsidR="00F76ED5" w:rsidRDefault="00F76ED5" w:rsidP="00F76ED5">
      <w:pPr>
        <w:rPr>
          <w:rFonts w:ascii="Tahoma" w:hAnsi="Tahoma" w:cs="Tahoma"/>
        </w:rPr>
      </w:pPr>
    </w:p>
    <w:p w14:paraId="236C2E9F" w14:textId="77777777" w:rsidR="00F76ED5" w:rsidRDefault="00F76ED5" w:rsidP="00F76ED5">
      <w:pPr>
        <w:rPr>
          <w:rFonts w:ascii="Tahoma" w:hAnsi="Tahoma" w:cs="Tahoma"/>
        </w:rPr>
      </w:pPr>
      <w:r>
        <w:rPr>
          <w:rFonts w:ascii="Tahoma" w:hAnsi="Tahoma" w:cs="Tahoma"/>
          <w:noProof/>
          <w:lang w:val="nl-BE" w:eastAsia="nl-BE"/>
        </w:rPr>
        <w:drawing>
          <wp:anchor distT="0" distB="0" distL="114300" distR="114300" simplePos="0" relativeHeight="251662336" behindDoc="1" locked="0" layoutInCell="1" allowOverlap="1" wp14:anchorId="3459D034" wp14:editId="74952345">
            <wp:simplePos x="0" y="0"/>
            <wp:positionH relativeFrom="column">
              <wp:posOffset>-204470</wp:posOffset>
            </wp:positionH>
            <wp:positionV relativeFrom="paragraph">
              <wp:posOffset>-213995</wp:posOffset>
            </wp:positionV>
            <wp:extent cx="3495675" cy="4181475"/>
            <wp:effectExtent l="19050" t="19050" r="28575" b="2857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5675" cy="4181475"/>
                    </a:xfrm>
                    <a:prstGeom prst="rect">
                      <a:avLst/>
                    </a:prstGeom>
                    <a:noFill/>
                    <a:ln w="9525">
                      <a:solidFill>
                        <a:schemeClr val="tx1"/>
                      </a:solidFill>
                    </a:ln>
                  </pic:spPr>
                </pic:pic>
              </a:graphicData>
            </a:graphic>
          </wp:anchor>
        </w:drawing>
      </w:r>
      <w:r>
        <w:rPr>
          <w:rFonts w:ascii="Tahoma" w:hAnsi="Tahoma" w:cs="Tahoma"/>
        </w:rPr>
        <w:t>De pijn waar ik mee ga slapen.</w:t>
      </w:r>
    </w:p>
    <w:p w14:paraId="08455F55" w14:textId="77777777" w:rsidR="00F76ED5" w:rsidRDefault="00F76ED5" w:rsidP="00F76ED5">
      <w:pPr>
        <w:rPr>
          <w:rFonts w:ascii="Tahoma" w:hAnsi="Tahoma" w:cs="Tahoma"/>
        </w:rPr>
      </w:pPr>
      <w:r>
        <w:rPr>
          <w:rFonts w:ascii="Tahoma" w:hAnsi="Tahoma" w:cs="Tahoma"/>
        </w:rPr>
        <w:t>De pijn waar ik mee opsta.</w:t>
      </w:r>
    </w:p>
    <w:p w14:paraId="686703FD" w14:textId="3F8D6567" w:rsidR="00F76ED5" w:rsidRDefault="00F76ED5" w:rsidP="00F76ED5">
      <w:pPr>
        <w:rPr>
          <w:rFonts w:ascii="Tahoma" w:hAnsi="Tahoma" w:cs="Tahoma"/>
        </w:rPr>
      </w:pPr>
      <w:r>
        <w:rPr>
          <w:rFonts w:ascii="Tahoma" w:hAnsi="Tahoma" w:cs="Tahoma"/>
        </w:rPr>
        <w:t>De pijn waar ik de dag mee doorbreng.</w:t>
      </w:r>
      <w:r>
        <w:rPr>
          <w:rFonts w:ascii="Tahoma" w:hAnsi="Tahoma" w:cs="Tahoma"/>
        </w:rPr>
        <w:tab/>
      </w:r>
    </w:p>
    <w:p w14:paraId="5310DF05" w14:textId="6BA40782" w:rsidR="00F76ED5" w:rsidRDefault="00F76ED5" w:rsidP="00F76ED5">
      <w:pPr>
        <w:rPr>
          <w:rFonts w:ascii="Tahoma" w:hAnsi="Tahoma" w:cs="Tahoma"/>
        </w:rPr>
      </w:pPr>
      <w:r>
        <w:rPr>
          <w:rFonts w:ascii="Tahoma" w:hAnsi="Tahoma" w:cs="Tahoma"/>
        </w:rPr>
        <w:t>De pijn als ik aan jou denk.</w:t>
      </w:r>
    </w:p>
    <w:p w14:paraId="4948A20D" w14:textId="77777777" w:rsidR="00F76ED5" w:rsidRDefault="00F76ED5" w:rsidP="00F76ED5">
      <w:pPr>
        <w:rPr>
          <w:rFonts w:ascii="Tahoma" w:hAnsi="Tahoma" w:cs="Tahoma"/>
        </w:rPr>
      </w:pPr>
    </w:p>
    <w:p w14:paraId="027DA165" w14:textId="608D92FF" w:rsidR="00F76ED5" w:rsidRDefault="00F76ED5" w:rsidP="00F76ED5">
      <w:pPr>
        <w:rPr>
          <w:rFonts w:ascii="Tahoma" w:hAnsi="Tahoma" w:cs="Tahoma"/>
        </w:rPr>
      </w:pPr>
      <w:r>
        <w:rPr>
          <w:rFonts w:ascii="Tahoma" w:hAnsi="Tahoma" w:cs="Tahoma"/>
        </w:rPr>
        <w:t>Hoe je me vier weken gelukkig hebt gemaakt.</w:t>
      </w:r>
      <w:r>
        <w:rPr>
          <w:rFonts w:ascii="Tahoma" w:hAnsi="Tahoma" w:cs="Tahoma"/>
        </w:rPr>
        <w:tab/>
      </w:r>
    </w:p>
    <w:p w14:paraId="28A55CE9" w14:textId="77777777" w:rsidR="00F76ED5" w:rsidRDefault="00F76ED5" w:rsidP="00F76ED5">
      <w:pPr>
        <w:rPr>
          <w:rFonts w:ascii="Tahoma" w:hAnsi="Tahoma" w:cs="Tahoma"/>
        </w:rPr>
      </w:pPr>
      <w:r>
        <w:rPr>
          <w:rFonts w:ascii="Tahoma" w:hAnsi="Tahoma" w:cs="Tahoma"/>
        </w:rPr>
        <w:t>En als je dan alles verwoest hebt</w:t>
      </w:r>
    </w:p>
    <w:p w14:paraId="6AEA197B" w14:textId="4F1216E4" w:rsidR="00F76ED5" w:rsidRDefault="00F76ED5" w:rsidP="00F76ED5">
      <w:pPr>
        <w:rPr>
          <w:rFonts w:ascii="Tahoma" w:hAnsi="Tahoma" w:cs="Tahoma"/>
        </w:rPr>
      </w:pPr>
      <w:r>
        <w:rPr>
          <w:rFonts w:ascii="Tahoma" w:hAnsi="Tahoma" w:cs="Tahoma"/>
        </w:rPr>
        <w:t>door de woorden die die avond vielen</w:t>
      </w:r>
      <w:r>
        <w:rPr>
          <w:rFonts w:ascii="Tahoma" w:hAnsi="Tahoma" w:cs="Tahoma"/>
        </w:rPr>
        <w:tab/>
      </w:r>
    </w:p>
    <w:p w14:paraId="31E0756D" w14:textId="77777777" w:rsidR="00F76ED5" w:rsidRDefault="00F76ED5" w:rsidP="00F76ED5">
      <w:pPr>
        <w:rPr>
          <w:rFonts w:ascii="Tahoma" w:hAnsi="Tahoma" w:cs="Tahoma"/>
        </w:rPr>
      </w:pPr>
      <w:r>
        <w:rPr>
          <w:rFonts w:ascii="Tahoma" w:hAnsi="Tahoma" w:cs="Tahoma"/>
        </w:rPr>
        <w:t>en mijn hart braken.</w:t>
      </w:r>
    </w:p>
    <w:p w14:paraId="6213C24A" w14:textId="77777777" w:rsidR="000F4B9B" w:rsidRDefault="000F4B9B" w:rsidP="00F76ED5">
      <w:pPr>
        <w:rPr>
          <w:rFonts w:ascii="Tahoma" w:hAnsi="Tahoma" w:cs="Tahoma"/>
        </w:rPr>
      </w:pPr>
    </w:p>
    <w:p w14:paraId="72C79BF2" w14:textId="221A3298" w:rsidR="00F76ED5" w:rsidRDefault="00F76ED5" w:rsidP="00F76ED5">
      <w:pPr>
        <w:rPr>
          <w:rFonts w:ascii="Tahoma" w:hAnsi="Tahoma" w:cs="Tahoma"/>
        </w:rPr>
      </w:pPr>
      <w:r>
        <w:rPr>
          <w:rFonts w:ascii="Tahoma" w:hAnsi="Tahoma" w:cs="Tahoma"/>
        </w:rPr>
        <w:t>Die pijn wil ik vergeten.</w:t>
      </w:r>
    </w:p>
    <w:p w14:paraId="6EB683AE" w14:textId="48EED9C7" w:rsidR="00F76ED5" w:rsidRDefault="00F76ED5" w:rsidP="00F76ED5">
      <w:pPr>
        <w:rPr>
          <w:rFonts w:ascii="Tahoma" w:hAnsi="Tahoma" w:cs="Tahoma"/>
        </w:rPr>
      </w:pPr>
      <w:r>
        <w:rPr>
          <w:rFonts w:ascii="Tahoma" w:hAnsi="Tahoma" w:cs="Tahoma"/>
        </w:rPr>
        <w:t>Die pijn wil ik kwijt.</w:t>
      </w:r>
      <w:r>
        <w:rPr>
          <w:rFonts w:ascii="Tahoma" w:hAnsi="Tahoma" w:cs="Tahoma"/>
        </w:rPr>
        <w:tab/>
      </w:r>
    </w:p>
    <w:p w14:paraId="6AE69249" w14:textId="77777777" w:rsidR="00F76ED5" w:rsidRDefault="00F76ED5" w:rsidP="00F76ED5">
      <w:pPr>
        <w:rPr>
          <w:rFonts w:ascii="Tahoma" w:hAnsi="Tahoma" w:cs="Tahoma"/>
        </w:rPr>
      </w:pPr>
      <w:r>
        <w:rPr>
          <w:rFonts w:ascii="Tahoma" w:hAnsi="Tahoma" w:cs="Tahoma"/>
        </w:rPr>
        <w:t>Die pijn doet zo zeer.</w:t>
      </w:r>
    </w:p>
    <w:p w14:paraId="2A86DFE6" w14:textId="3C07F3B7" w:rsidR="00F76ED5" w:rsidRDefault="00F76ED5" w:rsidP="00F76ED5">
      <w:pPr>
        <w:rPr>
          <w:rFonts w:ascii="Tahoma" w:hAnsi="Tahoma" w:cs="Tahoma"/>
        </w:rPr>
      </w:pPr>
      <w:r>
        <w:rPr>
          <w:rFonts w:ascii="Tahoma" w:hAnsi="Tahoma" w:cs="Tahoma"/>
        </w:rPr>
        <w:t>Want ik mis je verschrikkelijk.</w:t>
      </w:r>
    </w:p>
    <w:p w14:paraId="493845F6" w14:textId="77777777" w:rsidR="00F76ED5" w:rsidRDefault="00F76ED5" w:rsidP="00F76ED5">
      <w:pPr>
        <w:rPr>
          <w:rFonts w:ascii="Tahoma" w:hAnsi="Tahoma" w:cs="Tahoma"/>
        </w:rPr>
      </w:pPr>
    </w:p>
    <w:p w14:paraId="1098D39F" w14:textId="0A33F647" w:rsidR="007A0756" w:rsidRDefault="007A0756" w:rsidP="003D7251">
      <w:pPr>
        <w:rPr>
          <w:rFonts w:ascii="Tahoma" w:hAnsi="Tahoma" w:cs="Tahoma"/>
        </w:rPr>
      </w:pPr>
    </w:p>
    <w:p w14:paraId="067BCA41" w14:textId="5B8C66B9" w:rsidR="001B7848" w:rsidRDefault="001B7848" w:rsidP="003D7251">
      <w:pPr>
        <w:rPr>
          <w:rFonts w:ascii="Tahoma" w:hAnsi="Tahoma" w:cs="Tahoma"/>
        </w:rPr>
      </w:pPr>
    </w:p>
    <w:p w14:paraId="344D9E5A" w14:textId="57AB7989" w:rsidR="001B7848" w:rsidRDefault="001B7848" w:rsidP="003D7251">
      <w:pPr>
        <w:rPr>
          <w:rFonts w:ascii="Tahoma" w:hAnsi="Tahoma" w:cs="Tahoma"/>
        </w:rPr>
      </w:pPr>
    </w:p>
    <w:p w14:paraId="68625435" w14:textId="7CCCC628" w:rsidR="001B7848" w:rsidRDefault="001B7848" w:rsidP="003D7251">
      <w:pPr>
        <w:rPr>
          <w:rFonts w:ascii="Tahoma" w:hAnsi="Tahoma" w:cs="Tahoma"/>
        </w:rPr>
      </w:pPr>
    </w:p>
    <w:p w14:paraId="56DADC40" w14:textId="190C388F" w:rsidR="001B7848" w:rsidRDefault="001B7848" w:rsidP="003D7251">
      <w:pPr>
        <w:rPr>
          <w:rFonts w:ascii="Tahoma" w:hAnsi="Tahoma" w:cs="Tahoma"/>
        </w:rPr>
      </w:pPr>
    </w:p>
    <w:p w14:paraId="04E27336" w14:textId="7C8FC20C" w:rsidR="001B7848" w:rsidRDefault="001B7848" w:rsidP="003D7251">
      <w:pPr>
        <w:rPr>
          <w:rFonts w:ascii="Tahoma" w:hAnsi="Tahoma" w:cs="Tahoma"/>
        </w:rPr>
      </w:pPr>
    </w:p>
    <w:p w14:paraId="321437CD" w14:textId="6336383F" w:rsidR="001B7848" w:rsidRDefault="001B7848" w:rsidP="003D7251">
      <w:pPr>
        <w:rPr>
          <w:rFonts w:ascii="Tahoma" w:hAnsi="Tahoma" w:cs="Tahoma"/>
        </w:rPr>
      </w:pPr>
    </w:p>
    <w:p w14:paraId="3218BEFA" w14:textId="4E844369" w:rsidR="001B7848" w:rsidRDefault="001B7848" w:rsidP="003D7251">
      <w:pPr>
        <w:rPr>
          <w:rFonts w:ascii="Tahoma" w:hAnsi="Tahoma" w:cs="Tahoma"/>
        </w:rPr>
      </w:pPr>
    </w:p>
    <w:p w14:paraId="65A72DC2" w14:textId="4BFDD83C" w:rsidR="001B7848" w:rsidRDefault="001B7848" w:rsidP="001B7848">
      <w:pPr>
        <w:rPr>
          <w:rFonts w:ascii="Tahoma" w:hAnsi="Tahoma" w:cs="Tahoma"/>
        </w:rPr>
      </w:pPr>
      <w:r>
        <w:rPr>
          <w:rFonts w:ascii="Tahoma" w:hAnsi="Tahoma" w:cs="Tahoma"/>
        </w:rPr>
        <w:t xml:space="preserve">Over welke vorm van kwetsbaarheid/lijden gaat </w:t>
      </w:r>
      <w:r>
        <w:rPr>
          <w:rFonts w:ascii="Tahoma" w:hAnsi="Tahoma" w:cs="Tahoma"/>
        </w:rPr>
        <w:t>dit gedicht</w:t>
      </w:r>
      <w:r>
        <w:rPr>
          <w:rFonts w:ascii="Tahoma" w:hAnsi="Tahoma" w:cs="Tahoma"/>
        </w:rPr>
        <w:t>?</w:t>
      </w:r>
    </w:p>
    <w:p w14:paraId="431AFAFF" w14:textId="52E5F320" w:rsidR="001B7848" w:rsidRPr="001B7848" w:rsidRDefault="001B7848" w:rsidP="003D7251">
      <w:pPr>
        <w:rPr>
          <w:rFonts w:ascii="Bradley Hand ITC" w:hAnsi="Bradley Hand ITC" w:cs="Tahoma"/>
          <w:b/>
          <w:sz w:val="28"/>
          <w:szCs w:val="28"/>
        </w:rPr>
      </w:pPr>
      <w:sdt>
        <w:sdtPr>
          <w:rPr>
            <w:rFonts w:ascii="Tahoma" w:hAnsi="Tahoma" w:cs="Tahoma"/>
          </w:rPr>
          <w:id w:val="-444086994"/>
          <w:placeholder>
            <w:docPart w:val="8A0425C01E4A443F83A74B05556770B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rPr>
        <w:t>.</w:t>
      </w:r>
    </w:p>
    <w:sectPr w:rsidR="001B7848" w:rsidRPr="001B7848" w:rsidSect="003D7251">
      <w:head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ADDC" w14:textId="77777777" w:rsidR="00BA0F0F" w:rsidRDefault="00BA0F0F" w:rsidP="00F42201">
      <w:r>
        <w:separator/>
      </w:r>
    </w:p>
  </w:endnote>
  <w:endnote w:type="continuationSeparator" w:id="0">
    <w:p w14:paraId="7A21AF6D" w14:textId="77777777" w:rsidR="00BA0F0F" w:rsidRDefault="00BA0F0F"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C0069" w14:textId="77777777" w:rsidR="00BA0F0F" w:rsidRDefault="00BA0F0F" w:rsidP="00F42201">
      <w:r>
        <w:separator/>
      </w:r>
    </w:p>
  </w:footnote>
  <w:footnote w:type="continuationSeparator" w:id="0">
    <w:p w14:paraId="3FF75AFF" w14:textId="77777777" w:rsidR="00BA0F0F" w:rsidRDefault="00BA0F0F" w:rsidP="00F4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171DB" w14:textId="0A71E150" w:rsidR="00F42201" w:rsidRDefault="00F76ED5">
    <w:pPr>
      <w:pStyle w:val="Koptekst"/>
      <w:pBdr>
        <w:bottom w:val="single" w:sz="6" w:space="1" w:color="auto"/>
      </w:pBdr>
      <w:rPr>
        <w:rFonts w:asciiTheme="minorHAnsi" w:hAnsiTheme="minorHAnsi" w:cstheme="minorHAnsi"/>
        <w:sz w:val="22"/>
      </w:rPr>
    </w:pPr>
    <w:r>
      <w:rPr>
        <w:rFonts w:asciiTheme="minorHAnsi" w:hAnsiTheme="minorHAnsi" w:cstheme="minorHAnsi"/>
        <w:sz w:val="22"/>
      </w:rPr>
      <w:t>7</w:t>
    </w:r>
    <w:r w:rsidR="000F4B9B">
      <w:rPr>
        <w:rFonts w:asciiTheme="minorHAnsi" w:hAnsiTheme="minorHAnsi" w:cstheme="minorHAnsi"/>
        <w:sz w:val="22"/>
      </w:rPr>
      <w:t>3</w:t>
    </w:r>
    <w:r w:rsidR="009918C2">
      <w:rPr>
        <w:rFonts w:asciiTheme="minorHAnsi" w:hAnsiTheme="minorHAnsi" w:cstheme="minorHAnsi"/>
        <w:sz w:val="22"/>
      </w:rPr>
      <w:t>-1</w:t>
    </w:r>
    <w:r>
      <w:rPr>
        <w:rFonts w:asciiTheme="minorHAnsi" w:hAnsiTheme="minorHAnsi" w:cstheme="minorHAnsi"/>
        <w:sz w:val="22"/>
      </w:rPr>
      <w:t>1</w:t>
    </w:r>
    <w:r w:rsidR="009918C2">
      <w:rPr>
        <w:rFonts w:asciiTheme="minorHAnsi" w:hAnsiTheme="minorHAnsi" w:cstheme="minorHAnsi"/>
        <w:sz w:val="22"/>
      </w:rPr>
      <w:t>-01</w:t>
    </w:r>
    <w:r w:rsidR="00F42201">
      <w:rPr>
        <w:rFonts w:asciiTheme="minorHAnsi" w:hAnsiTheme="minorHAnsi" w:cstheme="minorHAnsi"/>
        <w:sz w:val="22"/>
      </w:rPr>
      <w:t xml:space="preserve"> – </w:t>
    </w:r>
    <w:r>
      <w:rPr>
        <w:rFonts w:asciiTheme="minorHAnsi" w:hAnsiTheme="minorHAnsi" w:cstheme="minorHAnsi"/>
        <w:sz w:val="22"/>
      </w:rPr>
      <w:t>Lijden en verdriet</w:t>
    </w:r>
    <w:r w:rsidR="00F42201">
      <w:rPr>
        <w:rFonts w:asciiTheme="minorHAnsi" w:hAnsiTheme="minorHAnsi" w:cstheme="minorHAnsi"/>
        <w:sz w:val="22"/>
      </w:rPr>
      <w:t xml:space="preserve"> – </w:t>
    </w:r>
    <w:r>
      <w:rPr>
        <w:rFonts w:asciiTheme="minorHAnsi" w:hAnsiTheme="minorHAnsi" w:cstheme="minorHAnsi"/>
        <w:sz w:val="22"/>
      </w:rPr>
      <w:t>Enkele getuigenissen</w:t>
    </w:r>
    <w:r w:rsidR="00F42201">
      <w:rPr>
        <w:rFonts w:asciiTheme="minorHAnsi" w:hAnsiTheme="minorHAnsi" w:cstheme="minorHAnsi"/>
        <w:sz w:val="22"/>
      </w:rPr>
      <w:tab/>
    </w:r>
    <w:proofErr w:type="spellStart"/>
    <w:r w:rsidR="00F42201">
      <w:rPr>
        <w:rFonts w:asciiTheme="minorHAnsi" w:hAnsiTheme="minorHAnsi" w:cstheme="minorHAnsi"/>
        <w:sz w:val="22"/>
      </w:rPr>
      <w:t>Blz</w:t>
    </w:r>
    <w:proofErr w:type="spellEnd"/>
    <w:r w:rsidR="00F42201">
      <w:rPr>
        <w:rFonts w:asciiTheme="minorHAnsi" w:hAnsiTheme="minorHAnsi" w:cstheme="minorHAnsi"/>
        <w:sz w:val="22"/>
      </w:rPr>
      <w:t xml:space="preserve"> </w:t>
    </w:r>
    <w:r w:rsidR="00F42201" w:rsidRPr="00F42201">
      <w:rPr>
        <w:rFonts w:asciiTheme="minorHAnsi" w:hAnsiTheme="minorHAnsi" w:cstheme="minorHAnsi"/>
        <w:sz w:val="22"/>
      </w:rPr>
      <w:fldChar w:fldCharType="begin"/>
    </w:r>
    <w:r w:rsidR="00F42201" w:rsidRPr="00F42201">
      <w:rPr>
        <w:rFonts w:asciiTheme="minorHAnsi" w:hAnsiTheme="minorHAnsi" w:cstheme="minorHAnsi"/>
        <w:sz w:val="22"/>
      </w:rPr>
      <w:instrText>PAGE   \* MERGEFORMAT</w:instrText>
    </w:r>
    <w:r w:rsidR="00F42201" w:rsidRPr="00F42201">
      <w:rPr>
        <w:rFonts w:asciiTheme="minorHAnsi" w:hAnsiTheme="minorHAnsi" w:cstheme="minorHAnsi"/>
        <w:sz w:val="22"/>
      </w:rPr>
      <w:fldChar w:fldCharType="separate"/>
    </w:r>
    <w:r w:rsidR="001B7848">
      <w:rPr>
        <w:rFonts w:asciiTheme="minorHAnsi" w:hAnsiTheme="minorHAnsi" w:cstheme="minorHAnsi"/>
        <w:noProof/>
        <w:sz w:val="22"/>
      </w:rPr>
      <w:t>2</w:t>
    </w:r>
    <w:r w:rsidR="00F42201" w:rsidRPr="00F42201">
      <w:rPr>
        <w:rFonts w:asciiTheme="minorHAnsi" w:hAnsiTheme="minorHAnsi" w:cstheme="minorHAnsi"/>
        <w:sz w:val="22"/>
      </w:rPr>
      <w:fldChar w:fldCharType="end"/>
    </w:r>
  </w:p>
  <w:p w14:paraId="7CBD8F14" w14:textId="77777777" w:rsidR="00F42201" w:rsidRPr="00F42201" w:rsidRDefault="00F42201">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2460F"/>
    <w:multiLevelType w:val="hybridMultilevel"/>
    <w:tmpl w:val="015C5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6A50C71"/>
    <w:multiLevelType w:val="hybridMultilevel"/>
    <w:tmpl w:val="4ABA3162"/>
    <w:lvl w:ilvl="0" w:tplc="35D8FBFA">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01"/>
    <w:rsid w:val="000728B7"/>
    <w:rsid w:val="00085747"/>
    <w:rsid w:val="000F4B9B"/>
    <w:rsid w:val="001B7848"/>
    <w:rsid w:val="002D3070"/>
    <w:rsid w:val="00347FC4"/>
    <w:rsid w:val="003D7251"/>
    <w:rsid w:val="0040529F"/>
    <w:rsid w:val="004B258B"/>
    <w:rsid w:val="00612E77"/>
    <w:rsid w:val="0068499D"/>
    <w:rsid w:val="006E5D36"/>
    <w:rsid w:val="006E6C84"/>
    <w:rsid w:val="007A0756"/>
    <w:rsid w:val="007C4EBE"/>
    <w:rsid w:val="008F3E4E"/>
    <w:rsid w:val="009205E2"/>
    <w:rsid w:val="009918C2"/>
    <w:rsid w:val="009F1EEB"/>
    <w:rsid w:val="00A2034C"/>
    <w:rsid w:val="00AA51C2"/>
    <w:rsid w:val="00BA0F0F"/>
    <w:rsid w:val="00C57A93"/>
    <w:rsid w:val="00C81216"/>
    <w:rsid w:val="00DF1BF5"/>
    <w:rsid w:val="00E062E6"/>
    <w:rsid w:val="00EE3160"/>
    <w:rsid w:val="00F42201"/>
    <w:rsid w:val="00F76ED5"/>
    <w:rsid w:val="00FB29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755"/>
  <w15:chartTrackingRefBased/>
  <w15:docId w15:val="{E561E682-C03F-4B30-9DC6-681FA8E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2201"/>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201"/>
    <w:pPr>
      <w:tabs>
        <w:tab w:val="center" w:pos="4536"/>
        <w:tab w:val="right" w:pos="9072"/>
      </w:tabs>
    </w:pPr>
  </w:style>
  <w:style w:type="character" w:customStyle="1" w:styleId="KoptekstChar">
    <w:name w:val="Koptekst Char"/>
    <w:basedOn w:val="Standaardalinea-lettertype"/>
    <w:link w:val="Koptekst"/>
    <w:uiPriority w:val="99"/>
    <w:rsid w:val="00F42201"/>
  </w:style>
  <w:style w:type="paragraph" w:styleId="Voettekst">
    <w:name w:val="footer"/>
    <w:basedOn w:val="Standaard"/>
    <w:link w:val="VoettekstChar"/>
    <w:uiPriority w:val="99"/>
    <w:unhideWhenUsed/>
    <w:rsid w:val="00F42201"/>
    <w:pPr>
      <w:tabs>
        <w:tab w:val="center" w:pos="4536"/>
        <w:tab w:val="right" w:pos="9072"/>
      </w:tabs>
    </w:pPr>
  </w:style>
  <w:style w:type="character" w:customStyle="1" w:styleId="VoettekstChar">
    <w:name w:val="Voettekst Char"/>
    <w:basedOn w:val="Standaardalinea-lettertype"/>
    <w:link w:val="Voettekst"/>
    <w:uiPriority w:val="99"/>
    <w:rsid w:val="00F42201"/>
  </w:style>
  <w:style w:type="character" w:styleId="Tekstvantijdelijkeaanduiding">
    <w:name w:val="Placeholder Text"/>
    <w:basedOn w:val="Standaardalinea-lettertype"/>
    <w:uiPriority w:val="99"/>
    <w:semiHidden/>
    <w:rsid w:val="00F42201"/>
    <w:rPr>
      <w:color w:val="808080"/>
    </w:rPr>
  </w:style>
  <w:style w:type="paragraph" w:styleId="Lijstalinea">
    <w:name w:val="List Paragraph"/>
    <w:basedOn w:val="Standaard"/>
    <w:uiPriority w:val="34"/>
    <w:qFormat/>
    <w:rsid w:val="0040529F"/>
    <w:pPr>
      <w:ind w:left="720"/>
      <w:contextualSpacing/>
    </w:pPr>
  </w:style>
  <w:style w:type="table" w:styleId="Tabelraster">
    <w:name w:val="Table Grid"/>
    <w:basedOn w:val="Standaardtabel"/>
    <w:uiPriority w:val="39"/>
    <w:rsid w:val="00C5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E6B0B4FBA246DBAC38568DFD715126"/>
        <w:category>
          <w:name w:val="Algemeen"/>
          <w:gallery w:val="placeholder"/>
        </w:category>
        <w:types>
          <w:type w:val="bbPlcHdr"/>
        </w:types>
        <w:behaviors>
          <w:behavior w:val="content"/>
        </w:behaviors>
        <w:guid w:val="{A721267F-F6D3-41C8-9A51-54B7330B1B37}"/>
      </w:docPartPr>
      <w:docPartBody>
        <w:p w:rsidR="00000000" w:rsidRDefault="00322FAA" w:rsidP="00322FAA">
          <w:pPr>
            <w:pStyle w:val="DEE6B0B4FBA246DBAC38568DFD715126"/>
          </w:pPr>
          <w:r>
            <w:rPr>
              <w:rStyle w:val="Tekstvantijdelijkeaanduiding"/>
              <w:bdr w:val="single" w:sz="4" w:space="0" w:color="auto"/>
            </w:rPr>
            <w:t xml:space="preserve">                                   </w:t>
          </w:r>
        </w:p>
      </w:docPartBody>
    </w:docPart>
    <w:docPart>
      <w:docPartPr>
        <w:name w:val="856A9E2BAA5D4B4C8A094B3B46626230"/>
        <w:category>
          <w:name w:val="Algemeen"/>
          <w:gallery w:val="placeholder"/>
        </w:category>
        <w:types>
          <w:type w:val="bbPlcHdr"/>
        </w:types>
        <w:behaviors>
          <w:behavior w:val="content"/>
        </w:behaviors>
        <w:guid w:val="{1DF77AAD-2C95-4E2A-89E8-89DA12FBDFCA}"/>
      </w:docPartPr>
      <w:docPartBody>
        <w:p w:rsidR="00000000" w:rsidRDefault="00322FAA" w:rsidP="00322FAA">
          <w:pPr>
            <w:pStyle w:val="856A9E2BAA5D4B4C8A094B3B46626230"/>
          </w:pPr>
          <w:r>
            <w:rPr>
              <w:rStyle w:val="Tekstvantijdelijkeaanduiding"/>
              <w:bdr w:val="single" w:sz="4" w:space="0" w:color="auto"/>
            </w:rPr>
            <w:t xml:space="preserve">                                   </w:t>
          </w:r>
        </w:p>
      </w:docPartBody>
    </w:docPart>
    <w:docPart>
      <w:docPartPr>
        <w:name w:val="94924EDFEA564367B01DED5485B21048"/>
        <w:category>
          <w:name w:val="Algemeen"/>
          <w:gallery w:val="placeholder"/>
        </w:category>
        <w:types>
          <w:type w:val="bbPlcHdr"/>
        </w:types>
        <w:behaviors>
          <w:behavior w:val="content"/>
        </w:behaviors>
        <w:guid w:val="{63A0AFD9-0B73-4390-8FD0-DCCDEAB82480}"/>
      </w:docPartPr>
      <w:docPartBody>
        <w:p w:rsidR="00000000" w:rsidRDefault="00322FAA" w:rsidP="00322FAA">
          <w:pPr>
            <w:pStyle w:val="94924EDFEA564367B01DED5485B21048"/>
          </w:pPr>
          <w:r>
            <w:rPr>
              <w:rStyle w:val="Tekstvantijdelijkeaanduiding"/>
              <w:bdr w:val="single" w:sz="4" w:space="0" w:color="auto"/>
            </w:rPr>
            <w:t xml:space="preserve">                                   </w:t>
          </w:r>
        </w:p>
      </w:docPartBody>
    </w:docPart>
    <w:docPart>
      <w:docPartPr>
        <w:name w:val="8A0425C01E4A443F83A74B05556770B6"/>
        <w:category>
          <w:name w:val="Algemeen"/>
          <w:gallery w:val="placeholder"/>
        </w:category>
        <w:types>
          <w:type w:val="bbPlcHdr"/>
        </w:types>
        <w:behaviors>
          <w:behavior w:val="content"/>
        </w:behaviors>
        <w:guid w:val="{B3AC2697-0272-4856-A7B3-DC4D7F7CE8BF}"/>
      </w:docPartPr>
      <w:docPartBody>
        <w:p w:rsidR="00000000" w:rsidRDefault="00322FAA" w:rsidP="00322FAA">
          <w:pPr>
            <w:pStyle w:val="8A0425C01E4A443F83A74B05556770B6"/>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AA"/>
    <w:rsid w:val="00322FAA"/>
    <w:rsid w:val="005223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22FAA"/>
    <w:rPr>
      <w:color w:val="808080"/>
    </w:rPr>
  </w:style>
  <w:style w:type="paragraph" w:customStyle="1" w:styleId="DEE6B0B4FBA246DBAC38568DFD715126">
    <w:name w:val="DEE6B0B4FBA246DBAC38568DFD715126"/>
    <w:rsid w:val="00322FAA"/>
  </w:style>
  <w:style w:type="paragraph" w:customStyle="1" w:styleId="856A9E2BAA5D4B4C8A094B3B46626230">
    <w:name w:val="856A9E2BAA5D4B4C8A094B3B46626230"/>
    <w:rsid w:val="00322FAA"/>
  </w:style>
  <w:style w:type="paragraph" w:customStyle="1" w:styleId="94924EDFEA564367B01DED5485B21048">
    <w:name w:val="94924EDFEA564367B01DED5485B21048"/>
    <w:rsid w:val="00322FAA"/>
  </w:style>
  <w:style w:type="paragraph" w:customStyle="1" w:styleId="8A0425C01E4A443F83A74B05556770B6">
    <w:name w:val="8A0425C01E4A443F83A74B05556770B6"/>
    <w:rsid w:val="00322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4</cp:revision>
  <dcterms:created xsi:type="dcterms:W3CDTF">2024-01-09T08:59:00Z</dcterms:created>
  <dcterms:modified xsi:type="dcterms:W3CDTF">2024-01-09T09:30:00Z</dcterms:modified>
</cp:coreProperties>
</file>