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F3D45" w14:textId="0B3C52BD" w:rsidR="00CB28DB" w:rsidRDefault="00CB28DB" w:rsidP="00CB28DB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nl-BE"/>
        </w:rPr>
      </w:pPr>
      <w:r>
        <w:rPr>
          <w:rFonts w:ascii="Tahoma" w:hAnsi="Tahoma" w:cs="Tahoma"/>
          <w:noProof/>
          <w:sz w:val="24"/>
          <w:szCs w:val="24"/>
          <w:lang w:eastAsia="nl-BE"/>
        </w:rPr>
        <w:drawing>
          <wp:inline distT="0" distB="0" distL="0" distR="0" wp14:anchorId="7C6AA600" wp14:editId="5A601FA5">
            <wp:extent cx="2819400" cy="2812557"/>
            <wp:effectExtent l="0" t="0" r="0" b="6985"/>
            <wp:docPr id="1" name="Afbeelding 1" descr="Afbeelding met lucht, buiten, verschillende, da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lucht, buiten, verschillende, da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41" cy="28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ED05D" w14:textId="77777777" w:rsidR="00CB28DB" w:rsidRDefault="00CB28DB" w:rsidP="00CB28DB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nl-BE"/>
        </w:rPr>
      </w:pPr>
    </w:p>
    <w:p w14:paraId="1B3A4208" w14:textId="444F9E6D" w:rsidR="00CB28DB" w:rsidRDefault="00CB28DB" w:rsidP="00CB28DB">
      <w:pPr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CB28DB">
        <w:rPr>
          <w:rFonts w:ascii="Tahoma" w:hAnsi="Tahoma" w:cs="Tahoma"/>
          <w:iCs/>
          <w:sz w:val="24"/>
          <w:szCs w:val="24"/>
        </w:rPr>
        <w:t xml:space="preserve">Lees de info over de bezienswaardigheden en zoek er op het internet een foto van. </w:t>
      </w:r>
      <w:r w:rsidR="00155577">
        <w:rPr>
          <w:rFonts w:ascii="Tahoma" w:hAnsi="Tahoma" w:cs="Tahoma"/>
          <w:iCs/>
          <w:sz w:val="24"/>
          <w:szCs w:val="24"/>
        </w:rPr>
        <w:t>Kopieer en p</w:t>
      </w:r>
      <w:r w:rsidRPr="00CB28DB">
        <w:rPr>
          <w:rFonts w:ascii="Tahoma" w:hAnsi="Tahoma" w:cs="Tahoma"/>
          <w:iCs/>
          <w:sz w:val="24"/>
          <w:szCs w:val="24"/>
        </w:rPr>
        <w:t>lak deze vervolgens in</w:t>
      </w:r>
      <w:r w:rsidR="00155577">
        <w:rPr>
          <w:rFonts w:ascii="Tahoma" w:hAnsi="Tahoma" w:cs="Tahoma"/>
          <w:iCs/>
          <w:sz w:val="24"/>
          <w:szCs w:val="24"/>
        </w:rPr>
        <w:t xml:space="preserve"> dit </w:t>
      </w:r>
      <w:r w:rsidRPr="00CB28DB">
        <w:rPr>
          <w:rFonts w:ascii="Tahoma" w:hAnsi="Tahoma" w:cs="Tahoma"/>
          <w:iCs/>
          <w:sz w:val="24"/>
          <w:szCs w:val="24"/>
        </w:rPr>
        <w:t xml:space="preserve">document. </w:t>
      </w:r>
    </w:p>
    <w:p w14:paraId="7BA27B3C" w14:textId="6B081894" w:rsidR="00916C2B" w:rsidRPr="00CB28DB" w:rsidRDefault="00916C2B" w:rsidP="00CB28DB">
      <w:pPr>
        <w:spacing w:after="0" w:line="240" w:lineRule="auto"/>
        <w:rPr>
          <w:rFonts w:ascii="Tahoma" w:hAnsi="Tahoma" w:cs="Tahoma"/>
          <w:iCs/>
          <w:sz w:val="24"/>
          <w:szCs w:val="24"/>
        </w:rPr>
      </w:pPr>
      <w:r>
        <w:rPr>
          <w:rFonts w:ascii="Tahoma" w:hAnsi="Tahoma" w:cs="Tahoma"/>
          <w:iCs/>
          <w:sz w:val="24"/>
          <w:szCs w:val="24"/>
        </w:rPr>
        <w:t>Mogelijks mag je gebruik maken van knipbladen, achteraan in deze opdracht.</w:t>
      </w:r>
    </w:p>
    <w:p w14:paraId="6EC00D06" w14:textId="77777777" w:rsidR="00CB28DB" w:rsidRPr="00155577" w:rsidRDefault="00CB28DB" w:rsidP="00CB28DB">
      <w:pPr>
        <w:spacing w:after="0" w:line="240" w:lineRule="auto"/>
        <w:rPr>
          <w:rFonts w:ascii="Tahoma" w:hAnsi="Tahoma" w:cs="Tahoma"/>
          <w:iCs/>
          <w:sz w:val="24"/>
          <w:szCs w:val="24"/>
        </w:rPr>
      </w:pPr>
    </w:p>
    <w:p w14:paraId="4E0A0054" w14:textId="77777777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1. Dom</w:t>
      </w:r>
    </w:p>
    <w:p w14:paraId="6135FEAE" w14:textId="732A2F1E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45E7E19" w14:textId="7124CEF0" w:rsidR="005F5AFC" w:rsidRDefault="005F5AFC" w:rsidP="005F5AF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5E8047B" wp14:editId="1E5BD209">
            <wp:extent cx="3914321" cy="2609850"/>
            <wp:effectExtent l="0" t="0" r="0" b="0"/>
            <wp:docPr id="4" name="Afbeelding 4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B5A4" w14:textId="77777777" w:rsidR="005F5AFC" w:rsidRDefault="005F5AFC" w:rsidP="005F5AF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44DE32BD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Tijdens de Tweede Wereldoorlog werd Keulen voor een groot deel verwoest, maar de Dom bleef overeind, weliswaar behoorlijk beschadigd. </w:t>
      </w:r>
    </w:p>
    <w:p w14:paraId="017218E0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Dit indrukwekkende gebouw is Duitslands grootste gotische kathedraal. </w:t>
      </w:r>
    </w:p>
    <w:p w14:paraId="1CFCC46B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In 1248 werd de bouw ervan aangevangen, pas 80 jaar later werd het wereldberoemde koor ingewijd. </w:t>
      </w:r>
    </w:p>
    <w:p w14:paraId="5494FCD1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Maar het zou duren tot 1880 vooraleer de kerk volledig af was. </w:t>
      </w:r>
    </w:p>
    <w:p w14:paraId="74BE8ED6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 Dom is 144 meter lang, 86 meter breed en heeft torens tot 157 meter hoog. </w:t>
      </w:r>
    </w:p>
    <w:p w14:paraId="761F39EF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Je kunt de zuidelijke toren beklimmen tot een hoogte van 97 meter. </w:t>
      </w:r>
    </w:p>
    <w:p w14:paraId="4CEE5616" w14:textId="77777777" w:rsidR="005F5AFC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Die klim over 509 treden leidt voorbij de klokkenkamer met zijn 8 klokken.</w:t>
      </w:r>
    </w:p>
    <w:p w14:paraId="5C1674D3" w14:textId="77777777" w:rsidR="005F5AFC" w:rsidRDefault="005F5AFC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738751A8" w14:textId="6E696361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2. </w:t>
      </w:r>
      <w:proofErr w:type="spellStart"/>
      <w:r>
        <w:rPr>
          <w:rFonts w:ascii="Tahoma" w:hAnsi="Tahoma" w:cs="Tahoma"/>
          <w:b/>
          <w:sz w:val="24"/>
          <w:szCs w:val="24"/>
        </w:rPr>
        <w:t>Römisch-Germanisches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Museum &amp; Museum Ludwig</w:t>
      </w:r>
    </w:p>
    <w:p w14:paraId="5BAE6A54" w14:textId="648CB4C4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4FFB58C" w14:textId="4C67571F" w:rsidR="005F5AFC" w:rsidRDefault="005F5AFC" w:rsidP="005F5AF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33860B57" wp14:editId="4BFD7EA1">
            <wp:extent cx="3913200" cy="2610000"/>
            <wp:effectExtent l="0" t="0" r="0" b="0"/>
            <wp:docPr id="2" name="Afbeelding 2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3BC2" w14:textId="77777777" w:rsidR="005F5AFC" w:rsidRDefault="005F5AFC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1593128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“</w:t>
      </w:r>
      <w:proofErr w:type="spellStart"/>
      <w:r>
        <w:rPr>
          <w:rFonts w:ascii="Tahoma" w:hAnsi="Tahoma" w:cs="Tahoma"/>
          <w:sz w:val="24"/>
          <w:szCs w:val="24"/>
        </w:rPr>
        <w:t>Römisch-Germanisch</w:t>
      </w:r>
      <w:proofErr w:type="spellEnd"/>
      <w:r>
        <w:rPr>
          <w:rFonts w:ascii="Tahoma" w:hAnsi="Tahoma" w:cs="Tahoma"/>
          <w:sz w:val="24"/>
          <w:szCs w:val="24"/>
        </w:rPr>
        <w:t xml:space="preserve"> Museum” werd in 1974 gebouwd boven de vindplaats van de Dionysus-mozaïek uit 200 na Christus. </w:t>
      </w:r>
    </w:p>
    <w:p w14:paraId="29548B66" w14:textId="4D31FA39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Romeinse cultuur aan de Rijn wordt hier boeiend en uitgebreid tentoongesteld.</w:t>
      </w:r>
    </w:p>
    <w:p w14:paraId="23D8FA93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Museum Ludwig heeft een zeer uitgebreide collectie moderne kunst uit de 20</w:t>
      </w:r>
      <w:r>
        <w:rPr>
          <w:rFonts w:ascii="Tahoma" w:hAnsi="Tahoma" w:cs="Tahoma"/>
          <w:sz w:val="24"/>
          <w:szCs w:val="24"/>
          <w:vertAlign w:val="superscript"/>
        </w:rPr>
        <w:t>ste</w:t>
      </w:r>
      <w:r>
        <w:rPr>
          <w:rFonts w:ascii="Tahoma" w:hAnsi="Tahoma" w:cs="Tahoma"/>
          <w:sz w:val="24"/>
          <w:szCs w:val="24"/>
        </w:rPr>
        <w:t xml:space="preserve"> en 21</w:t>
      </w:r>
      <w:r>
        <w:rPr>
          <w:rFonts w:ascii="Tahoma" w:hAnsi="Tahoma" w:cs="Tahoma"/>
          <w:sz w:val="24"/>
          <w:szCs w:val="24"/>
          <w:vertAlign w:val="superscript"/>
        </w:rPr>
        <w:t>ste</w:t>
      </w:r>
      <w:r>
        <w:rPr>
          <w:rFonts w:ascii="Tahoma" w:hAnsi="Tahoma" w:cs="Tahoma"/>
          <w:sz w:val="24"/>
          <w:szCs w:val="24"/>
        </w:rPr>
        <w:t xml:space="preserve"> eeuw.</w:t>
      </w:r>
    </w:p>
    <w:p w14:paraId="7E6416B8" w14:textId="1D030B33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078085" w14:textId="25BF73D8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3. </w:t>
      </w:r>
      <w:proofErr w:type="spellStart"/>
      <w:r>
        <w:rPr>
          <w:rFonts w:ascii="Tahoma" w:hAnsi="Tahoma" w:cs="Tahoma"/>
          <w:b/>
          <w:sz w:val="24"/>
          <w:szCs w:val="24"/>
        </w:rPr>
        <w:t>Hohenzollernbrücke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</w:p>
    <w:p w14:paraId="18D15E59" w14:textId="77777777" w:rsidR="005F5AFC" w:rsidRDefault="005F5AFC" w:rsidP="005F5AF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31D465D" w14:textId="77777777" w:rsidR="005F5AFC" w:rsidRDefault="005F5AFC" w:rsidP="005F5AF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052122F3" wp14:editId="63466A7D">
            <wp:extent cx="3914321" cy="2609850"/>
            <wp:effectExtent l="0" t="0" r="0" b="0"/>
            <wp:docPr id="3" name="Afbeelding 3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F4AB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95F986E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Het moet zowat de drukst gebruikte spoorwegbrug van Europa zijn. </w:t>
      </w:r>
    </w:p>
    <w:p w14:paraId="22C3F0AB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Omzeggens elke minuut zowel overdag als ’s nachts dendert hier een trein over. </w:t>
      </w:r>
    </w:p>
    <w:p w14:paraId="3103E13B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Aan de balustrade zie je massa’s hangsloten hangen. </w:t>
      </w:r>
    </w:p>
    <w:p w14:paraId="6275D1F3" w14:textId="77777777" w:rsidR="005F5AFC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hangt zo een slot aan de brug als je een wens wilt doen.</w:t>
      </w:r>
    </w:p>
    <w:p w14:paraId="08EDAEC2" w14:textId="77777777" w:rsidR="005F5AFC" w:rsidRDefault="005F5AFC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5A43E672" w14:textId="5D044C3D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4. Alter Markt met het </w:t>
      </w:r>
      <w:proofErr w:type="spellStart"/>
      <w:r>
        <w:rPr>
          <w:rFonts w:ascii="Tahoma" w:hAnsi="Tahoma" w:cs="Tahoma"/>
          <w:b/>
          <w:sz w:val="24"/>
          <w:szCs w:val="24"/>
        </w:rPr>
        <w:t>Rathaus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</w:p>
    <w:p w14:paraId="2155FFDA" w14:textId="77777777" w:rsidR="005F5AFC" w:rsidRDefault="005F5AFC" w:rsidP="005F5AF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B450A96" w14:textId="77777777" w:rsidR="005F5AFC" w:rsidRDefault="005F5AFC" w:rsidP="005F5AF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22B405C5" wp14:editId="6F4E11FB">
            <wp:extent cx="3914321" cy="2609850"/>
            <wp:effectExtent l="0" t="0" r="0" b="0"/>
            <wp:docPr id="5" name="Afbeelding 5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0D09" w14:textId="77777777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2CEC2D6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 Alter Markt is zoals de naam het al doet vermoeden de oudste marktplaats van Keulen. </w:t>
      </w:r>
    </w:p>
    <w:p w14:paraId="4ACA6F1D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Reeds tijdens de middeleeuwen vormde deze buurt het economische hart van de stad. </w:t>
      </w:r>
    </w:p>
    <w:p w14:paraId="7CB8B963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stadhuis (</w:t>
      </w:r>
      <w:proofErr w:type="spellStart"/>
      <w:r>
        <w:rPr>
          <w:rFonts w:ascii="Tahoma" w:hAnsi="Tahoma" w:cs="Tahoma"/>
          <w:sz w:val="24"/>
          <w:szCs w:val="24"/>
        </w:rPr>
        <w:t>Rathaus</w:t>
      </w:r>
      <w:proofErr w:type="spellEnd"/>
      <w:r>
        <w:rPr>
          <w:rFonts w:ascii="Tahoma" w:hAnsi="Tahoma" w:cs="Tahoma"/>
          <w:sz w:val="24"/>
          <w:szCs w:val="24"/>
        </w:rPr>
        <w:t xml:space="preserve">) domineert dit gezellige plein. </w:t>
      </w:r>
    </w:p>
    <w:p w14:paraId="69F1499C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 Romeinen hadden hier reeds hun bestuursgebouw. </w:t>
      </w:r>
    </w:p>
    <w:p w14:paraId="79EC7C6D" w14:textId="68A1C6A0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huidige gebouw dateert van de 14de eeuw.</w:t>
      </w:r>
    </w:p>
    <w:p w14:paraId="214DE9FA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06E59B6" w14:textId="4515ED58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5. Het </w:t>
      </w:r>
      <w:proofErr w:type="spellStart"/>
      <w:r>
        <w:rPr>
          <w:rFonts w:ascii="Tahoma" w:hAnsi="Tahoma" w:cs="Tahoma"/>
          <w:b/>
          <w:sz w:val="24"/>
          <w:szCs w:val="24"/>
        </w:rPr>
        <w:t>Wallraf-Richartz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Museum </w:t>
      </w:r>
    </w:p>
    <w:p w14:paraId="4445B00E" w14:textId="77777777" w:rsidR="005F5AFC" w:rsidRDefault="005F5AFC" w:rsidP="005F5AF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07FE672" w14:textId="77777777" w:rsidR="005F5AFC" w:rsidRDefault="005F5AFC" w:rsidP="005F5AF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05B889B2" wp14:editId="138722D2">
            <wp:extent cx="3914321" cy="2609850"/>
            <wp:effectExtent l="0" t="0" r="0" b="0"/>
            <wp:docPr id="6" name="Afbeelding 6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146B" w14:textId="77777777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ED5B8BC" w14:textId="77777777" w:rsidR="005F5AFC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Het </w:t>
      </w:r>
      <w:proofErr w:type="spellStart"/>
      <w:r>
        <w:rPr>
          <w:rFonts w:ascii="Tahoma" w:hAnsi="Tahoma" w:cs="Tahoma"/>
          <w:sz w:val="24"/>
          <w:szCs w:val="24"/>
        </w:rPr>
        <w:t>Wallraf-Richartz</w:t>
      </w:r>
      <w:proofErr w:type="spellEnd"/>
      <w:r>
        <w:rPr>
          <w:rFonts w:ascii="Tahoma" w:hAnsi="Tahoma" w:cs="Tahoma"/>
          <w:sz w:val="24"/>
          <w:szCs w:val="24"/>
        </w:rPr>
        <w:t xml:space="preserve"> Museum wordt beschouwd als één van de belangrijkste musea van gans Europa inzake schilderkunst.</w:t>
      </w:r>
    </w:p>
    <w:p w14:paraId="06D052E6" w14:textId="77777777" w:rsidR="005F5AFC" w:rsidRDefault="005F5AFC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1DF4E383" w14:textId="781CE028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6. </w:t>
      </w:r>
      <w:proofErr w:type="spellStart"/>
      <w:r>
        <w:rPr>
          <w:rFonts w:ascii="Tahoma" w:hAnsi="Tahoma" w:cs="Tahoma"/>
          <w:b/>
          <w:sz w:val="24"/>
          <w:szCs w:val="24"/>
        </w:rPr>
        <w:t>Gürzenich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</w:p>
    <w:p w14:paraId="0C62DF21" w14:textId="77777777" w:rsidR="005F5AFC" w:rsidRDefault="005F5AFC" w:rsidP="005F5AF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816B98C" w14:textId="77777777" w:rsidR="005F5AFC" w:rsidRDefault="005F5AFC" w:rsidP="005F5AF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2AD9116B" wp14:editId="647DFC60">
            <wp:extent cx="3914321" cy="2609850"/>
            <wp:effectExtent l="0" t="0" r="0" b="0"/>
            <wp:docPr id="7" name="Afbeelding 7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3FA1" w14:textId="77777777" w:rsidR="005F5AFC" w:rsidRDefault="005F5AFC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2822F8B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Dit is een gebouw uit de 15de eeuw dat als voorbeeld heeft gestaan voor vele herenhuizen. </w:t>
      </w:r>
    </w:p>
    <w:p w14:paraId="56C8EC19" w14:textId="4766BDF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Het was bij het oprichten een feestzaal en tot nu is het nog steeds een feestzaal, congres- en cultureel centrum. </w:t>
      </w:r>
    </w:p>
    <w:p w14:paraId="4B9277BC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516528F" w14:textId="4D083A51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7. </w:t>
      </w:r>
      <w:proofErr w:type="spellStart"/>
      <w:r>
        <w:rPr>
          <w:rFonts w:ascii="Tahoma" w:hAnsi="Tahoma" w:cs="Tahoma"/>
          <w:b/>
          <w:sz w:val="24"/>
          <w:szCs w:val="24"/>
        </w:rPr>
        <w:t>Neumarkt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</w:p>
    <w:p w14:paraId="5047EC28" w14:textId="77777777" w:rsidR="005F5AFC" w:rsidRDefault="005F5AFC" w:rsidP="005F5AF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23B88FA" w14:textId="77777777" w:rsidR="005F5AFC" w:rsidRDefault="005F5AFC" w:rsidP="005F5AF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7102E5D7" wp14:editId="17384F3C">
            <wp:extent cx="3914321" cy="2609850"/>
            <wp:effectExtent l="0" t="0" r="0" b="0"/>
            <wp:docPr id="8" name="Afbeelding 8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1928" w14:textId="77777777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1F256D4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 </w:t>
      </w:r>
      <w:proofErr w:type="spellStart"/>
      <w:r>
        <w:rPr>
          <w:rFonts w:ascii="Tahoma" w:hAnsi="Tahoma" w:cs="Tahoma"/>
          <w:sz w:val="24"/>
          <w:szCs w:val="24"/>
        </w:rPr>
        <w:t>Neumarkt</w:t>
      </w:r>
      <w:proofErr w:type="spellEnd"/>
      <w:r>
        <w:rPr>
          <w:rFonts w:ascii="Tahoma" w:hAnsi="Tahoma" w:cs="Tahoma"/>
          <w:sz w:val="24"/>
          <w:szCs w:val="24"/>
        </w:rPr>
        <w:t xml:space="preserve"> is zowat het centraal punt voor een dagje shoppen. </w:t>
      </w:r>
    </w:p>
    <w:p w14:paraId="2A490DDE" w14:textId="77777777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Er zijn winkelcentra in de </w:t>
      </w:r>
      <w:proofErr w:type="spellStart"/>
      <w:r>
        <w:rPr>
          <w:rFonts w:ascii="Tahoma" w:hAnsi="Tahoma" w:cs="Tahoma"/>
          <w:sz w:val="24"/>
          <w:szCs w:val="24"/>
        </w:rPr>
        <w:t>Richmodstrasse</w:t>
      </w:r>
      <w:proofErr w:type="spellEnd"/>
      <w:r>
        <w:rPr>
          <w:rFonts w:ascii="Tahoma" w:hAnsi="Tahoma" w:cs="Tahoma"/>
          <w:sz w:val="24"/>
          <w:szCs w:val="24"/>
        </w:rPr>
        <w:t xml:space="preserve"> en hier begint de autovrije winkelstraat </w:t>
      </w:r>
      <w:proofErr w:type="spellStart"/>
      <w:r>
        <w:rPr>
          <w:rFonts w:ascii="Tahoma" w:hAnsi="Tahoma" w:cs="Tahoma"/>
          <w:sz w:val="24"/>
          <w:szCs w:val="24"/>
        </w:rPr>
        <w:t>Schildergasse</w:t>
      </w:r>
      <w:proofErr w:type="spellEnd"/>
      <w:r>
        <w:rPr>
          <w:rFonts w:ascii="Tahoma" w:hAnsi="Tahoma" w:cs="Tahoma"/>
          <w:sz w:val="24"/>
          <w:szCs w:val="24"/>
        </w:rPr>
        <w:t xml:space="preserve"> die dan op zijn beurt overgaat in andere shoppingstraten. </w:t>
      </w:r>
    </w:p>
    <w:p w14:paraId="01C89D11" w14:textId="77777777" w:rsidR="005F5AFC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is hier vrij druk omdat er heel wat parkings zijn en het openbaar vervoer hier ook een centraal punt heeft.</w:t>
      </w:r>
    </w:p>
    <w:p w14:paraId="5667F802" w14:textId="77777777" w:rsidR="005F5AFC" w:rsidRDefault="005F5AFC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2777FEAE" w14:textId="083E3AF2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8. </w:t>
      </w:r>
      <w:proofErr w:type="spellStart"/>
      <w:r>
        <w:rPr>
          <w:rFonts w:ascii="Tahoma" w:hAnsi="Tahoma" w:cs="Tahoma"/>
          <w:b/>
          <w:sz w:val="24"/>
          <w:szCs w:val="24"/>
        </w:rPr>
        <w:t>Hahnentor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</w:p>
    <w:p w14:paraId="6DA247FF" w14:textId="77777777" w:rsidR="005F5AFC" w:rsidRDefault="005F5AFC" w:rsidP="005F5AF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5B0E60B" w14:textId="77777777" w:rsidR="005F5AFC" w:rsidRDefault="005F5AFC" w:rsidP="005F5AF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6E75F6C1" wp14:editId="3E88443F">
            <wp:extent cx="3914321" cy="2609850"/>
            <wp:effectExtent l="0" t="0" r="0" b="0"/>
            <wp:docPr id="9" name="Afbeelding 9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A5FB" w14:textId="77777777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D0B2052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Het is een Romaanse poort (12de eeuw) en de mooiste van de stad. </w:t>
      </w:r>
    </w:p>
    <w:p w14:paraId="1EB2F8C1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Deze poort geeft verbinding met de stad Aken. </w:t>
      </w:r>
    </w:p>
    <w:p w14:paraId="51673459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 die stad werden de koningen gekroond en ze kwamen dan via deze poort Keulen binnen te komen, recht naar de Dom.</w:t>
      </w:r>
    </w:p>
    <w:p w14:paraId="67106A8A" w14:textId="77777777" w:rsidR="005F5AFC" w:rsidRDefault="005F5AFC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4CCCF04" w14:textId="30E1F212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9. </w:t>
      </w:r>
      <w:proofErr w:type="spellStart"/>
      <w:r>
        <w:rPr>
          <w:rFonts w:ascii="Tahoma" w:hAnsi="Tahoma" w:cs="Tahoma"/>
          <w:b/>
          <w:sz w:val="24"/>
          <w:szCs w:val="24"/>
        </w:rPr>
        <w:t>Römer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Turm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</w:p>
    <w:p w14:paraId="7BD40D57" w14:textId="77777777" w:rsidR="005F5AFC" w:rsidRDefault="005F5AFC" w:rsidP="005F5AF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110C150" w14:textId="77777777" w:rsidR="005F5AFC" w:rsidRDefault="005F5AFC" w:rsidP="005F5AF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4AD4D388" wp14:editId="61C3EE75">
            <wp:extent cx="3914321" cy="2609850"/>
            <wp:effectExtent l="0" t="0" r="0" b="0"/>
            <wp:docPr id="10" name="Afbeelding 10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5F06" w14:textId="77777777" w:rsidR="00155577" w:rsidRDefault="00155577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E874BEC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Dit is een Romeinse toren die als het ware verzonken ligt in de grond tegenover het achterliggende huis. </w:t>
      </w:r>
    </w:p>
    <w:p w14:paraId="45D69B37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Hij dateert uit ca. 50 n.C. en maakte deel uit van de Romeinse vestingmuur rond Keulen. </w:t>
      </w:r>
    </w:p>
    <w:p w14:paraId="49107E5A" w14:textId="77777777" w:rsidR="005F5AFC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Deze vestingmuur bestond uit negen poorten en 21 torens.</w:t>
      </w:r>
    </w:p>
    <w:p w14:paraId="6AFF1376" w14:textId="77777777" w:rsidR="005F5AFC" w:rsidRDefault="005F5AFC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28A89D2E" w14:textId="18CC26F4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10. </w:t>
      </w:r>
      <w:proofErr w:type="spellStart"/>
      <w:r>
        <w:rPr>
          <w:rFonts w:ascii="Tahoma" w:hAnsi="Tahoma" w:cs="Tahoma"/>
          <w:b/>
          <w:sz w:val="24"/>
          <w:szCs w:val="24"/>
        </w:rPr>
        <w:t>Römische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Stadtmauer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&amp; Monument Tongeren 2000</w:t>
      </w:r>
    </w:p>
    <w:p w14:paraId="069DEF45" w14:textId="77777777" w:rsidR="00E00CF7" w:rsidRDefault="00E00CF7" w:rsidP="00E00CF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3F0D5BF" w14:textId="77777777" w:rsidR="00E00CF7" w:rsidRDefault="00E00CF7" w:rsidP="00E00CF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7944FC9D" wp14:editId="669C1988">
            <wp:extent cx="3914321" cy="2609850"/>
            <wp:effectExtent l="0" t="0" r="0" b="0"/>
            <wp:docPr id="11" name="Afbeelding 11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70DE" w14:textId="77777777" w:rsidR="00155577" w:rsidRDefault="00155577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68DD75E" w14:textId="277E429F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stukje oude Romeinse muur maakte deel uit van een ommuring rond de stad.</w:t>
      </w:r>
    </w:p>
    <w:p w14:paraId="3092ECC1" w14:textId="1F512945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Het monument ‘Tongeren 2000’ met twee in elkaar passende muren, is van de Belgische kunstenaar Raf </w:t>
      </w:r>
      <w:proofErr w:type="spellStart"/>
      <w:r>
        <w:rPr>
          <w:rFonts w:ascii="Tahoma" w:hAnsi="Tahoma" w:cs="Tahoma"/>
          <w:sz w:val="24"/>
          <w:szCs w:val="24"/>
        </w:rPr>
        <w:t>Verjans</w:t>
      </w:r>
      <w:proofErr w:type="spellEnd"/>
      <w:r>
        <w:rPr>
          <w:rFonts w:ascii="Tahoma" w:hAnsi="Tahoma" w:cs="Tahoma"/>
          <w:sz w:val="24"/>
          <w:szCs w:val="24"/>
        </w:rPr>
        <w:t xml:space="preserve">. </w:t>
      </w:r>
    </w:p>
    <w:p w14:paraId="5B55E945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Het is gemaakt in 1986 n.a.v. het 2000-jarig bestaan van Tongeren in 1985. </w:t>
      </w:r>
    </w:p>
    <w:p w14:paraId="5FB345C0" w14:textId="4698D496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Kopieën van het kunstwerk vind je in de zustersteden van Tongeren die banden hebben met het Romeinse verleden</w:t>
      </w:r>
      <w:r w:rsidR="00E00CF7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44F09031" w14:textId="59252D41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Op een plakkaat lees je de namen af van die steden. </w:t>
      </w:r>
    </w:p>
    <w:p w14:paraId="0245FF38" w14:textId="77777777" w:rsidR="00155577" w:rsidRDefault="00155577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BD876A0" w14:textId="64A5AB58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11. </w:t>
      </w:r>
      <w:proofErr w:type="spellStart"/>
      <w:r w:rsidR="000973A0">
        <w:rPr>
          <w:rFonts w:ascii="Tahoma" w:hAnsi="Tahoma" w:cs="Tahoma"/>
          <w:b/>
          <w:sz w:val="24"/>
          <w:szCs w:val="24"/>
        </w:rPr>
        <w:t>Zeughaus</w:t>
      </w:r>
      <w:proofErr w:type="spellEnd"/>
    </w:p>
    <w:p w14:paraId="0D8C520C" w14:textId="77777777" w:rsidR="00E00CF7" w:rsidRDefault="00E00CF7" w:rsidP="00E00CF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B344F74" w14:textId="77777777" w:rsidR="00E00CF7" w:rsidRDefault="00E00CF7" w:rsidP="00E00CF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00D8FEB8" wp14:editId="1FB089B3">
            <wp:extent cx="3914321" cy="2609850"/>
            <wp:effectExtent l="0" t="0" r="0" b="0"/>
            <wp:docPr id="12" name="Afbeelding 12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786A" w14:textId="77777777" w:rsidR="00155577" w:rsidRDefault="00155577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29121F5" w14:textId="70A7CC3F" w:rsidR="00E00CF7" w:rsidRDefault="000973A0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973A0">
        <w:rPr>
          <w:rFonts w:ascii="Tahoma" w:hAnsi="Tahoma" w:cs="Tahoma"/>
          <w:sz w:val="24"/>
          <w:szCs w:val="24"/>
        </w:rPr>
        <w:t xml:space="preserve">Het Keulse </w:t>
      </w:r>
      <w:proofErr w:type="spellStart"/>
      <w:r w:rsidRPr="000973A0">
        <w:rPr>
          <w:rFonts w:ascii="Tahoma" w:hAnsi="Tahoma" w:cs="Tahoma"/>
          <w:sz w:val="24"/>
          <w:szCs w:val="24"/>
        </w:rPr>
        <w:t>Zeughaus</w:t>
      </w:r>
      <w:proofErr w:type="spellEnd"/>
      <w:r w:rsidRPr="000973A0">
        <w:rPr>
          <w:rFonts w:ascii="Tahoma" w:hAnsi="Tahoma" w:cs="Tahoma"/>
          <w:sz w:val="24"/>
          <w:szCs w:val="24"/>
        </w:rPr>
        <w:t xml:space="preserve"> werd gebouwd tussen 1594 en 1606. Het is gebouwd op de restanten van de Romeinse stadsmuur. Een </w:t>
      </w:r>
      <w:proofErr w:type="spellStart"/>
      <w:r w:rsidRPr="000973A0">
        <w:rPr>
          <w:rFonts w:ascii="Tahoma" w:hAnsi="Tahoma" w:cs="Tahoma"/>
          <w:sz w:val="24"/>
          <w:szCs w:val="24"/>
        </w:rPr>
        <w:t>Zeughaus</w:t>
      </w:r>
      <w:proofErr w:type="spellEnd"/>
      <w:r w:rsidRPr="000973A0">
        <w:rPr>
          <w:rFonts w:ascii="Tahoma" w:hAnsi="Tahoma" w:cs="Tahoma"/>
          <w:sz w:val="24"/>
          <w:szCs w:val="24"/>
        </w:rPr>
        <w:t xml:space="preserve"> is de Duitse benaming voor een wapenarsenaal, een locatie waar wapens en munitie worden bewaard en onderhouden.</w:t>
      </w:r>
      <w:r w:rsidR="00CB28DB">
        <w:rPr>
          <w:rFonts w:ascii="Tahoma" w:hAnsi="Tahoma" w:cs="Tahoma"/>
          <w:sz w:val="24"/>
          <w:szCs w:val="24"/>
        </w:rPr>
        <w:t>.</w:t>
      </w:r>
    </w:p>
    <w:p w14:paraId="19C2AF80" w14:textId="77777777" w:rsidR="00E00CF7" w:rsidRDefault="00E00CF7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65759CB6" w14:textId="14D06516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12. Het mysterie van de </w:t>
      </w:r>
      <w:proofErr w:type="spellStart"/>
      <w:r>
        <w:rPr>
          <w:rFonts w:ascii="Tahoma" w:hAnsi="Tahoma" w:cs="Tahoma"/>
          <w:b/>
          <w:sz w:val="24"/>
          <w:szCs w:val="24"/>
        </w:rPr>
        <w:t>Glockengasse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4711</w:t>
      </w:r>
    </w:p>
    <w:p w14:paraId="5CD375F3" w14:textId="77777777" w:rsidR="00E00CF7" w:rsidRDefault="00E00CF7" w:rsidP="00E00CF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760CAD0" w14:textId="77777777" w:rsidR="00E00CF7" w:rsidRDefault="00E00CF7" w:rsidP="00E00CF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175157BF" wp14:editId="269FE71F">
            <wp:extent cx="3914321" cy="2609850"/>
            <wp:effectExtent l="0" t="0" r="0" b="0"/>
            <wp:docPr id="13" name="Afbeelding 13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EFD4" w14:textId="77777777" w:rsidR="00155577" w:rsidRDefault="00155577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DC0E405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Hier werd de befaamde ‘Eau de Cologne’ uitgevonden en geproduceerd. </w:t>
      </w:r>
    </w:p>
    <w:p w14:paraId="4143B4DC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Het is nu een winkel van die befaamde parfum. </w:t>
      </w:r>
    </w:p>
    <w:p w14:paraId="6C09D5FF" w14:textId="5D7E2054" w:rsidR="00CB28D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Als je binnengaat stroomt er rechts een fonteintje met Eau de Cologne. </w:t>
      </w:r>
    </w:p>
    <w:p w14:paraId="4AAB3080" w14:textId="77777777" w:rsidR="00155577" w:rsidRDefault="00155577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0637658" w14:textId="24706D40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13. </w:t>
      </w:r>
      <w:proofErr w:type="spellStart"/>
      <w:r>
        <w:rPr>
          <w:rFonts w:ascii="Tahoma" w:hAnsi="Tahoma" w:cs="Tahoma"/>
          <w:b/>
          <w:sz w:val="24"/>
          <w:szCs w:val="24"/>
        </w:rPr>
        <w:t>Kolumba</w:t>
      </w:r>
      <w:proofErr w:type="spellEnd"/>
    </w:p>
    <w:p w14:paraId="5F725498" w14:textId="77777777" w:rsidR="00E00CF7" w:rsidRDefault="00E00CF7" w:rsidP="00E00CF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0243E3C" w14:textId="77777777" w:rsidR="00E00CF7" w:rsidRDefault="00E00CF7" w:rsidP="00E00CF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497456AB" wp14:editId="0F2DB3EB">
            <wp:extent cx="3914321" cy="2609850"/>
            <wp:effectExtent l="0" t="0" r="0" b="0"/>
            <wp:docPr id="14" name="Afbeelding 14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066C" w14:textId="77777777" w:rsidR="00155577" w:rsidRDefault="00155577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5FA2F4A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Kolumba</w:t>
      </w:r>
      <w:proofErr w:type="spellEnd"/>
      <w:r>
        <w:rPr>
          <w:rFonts w:ascii="Tahoma" w:hAnsi="Tahoma" w:cs="Tahoma"/>
          <w:sz w:val="24"/>
          <w:szCs w:val="24"/>
        </w:rPr>
        <w:t xml:space="preserve"> is een combinatie van kerk en museum. </w:t>
      </w:r>
    </w:p>
    <w:p w14:paraId="38DE9365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Het museum toont allerlei religieuze voorwerpen en een verzameling van gewijde kunst uit de middeleeuwen tot heden. </w:t>
      </w:r>
    </w:p>
    <w:p w14:paraId="41BCECEC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 Sankt </w:t>
      </w:r>
      <w:proofErr w:type="spellStart"/>
      <w:r>
        <w:rPr>
          <w:rFonts w:ascii="Tahoma" w:hAnsi="Tahoma" w:cs="Tahoma"/>
          <w:sz w:val="24"/>
          <w:szCs w:val="24"/>
        </w:rPr>
        <w:t>Kolumba</w:t>
      </w:r>
      <w:proofErr w:type="spellEnd"/>
      <w:r>
        <w:rPr>
          <w:rFonts w:ascii="Tahoma" w:hAnsi="Tahoma" w:cs="Tahoma"/>
          <w:sz w:val="24"/>
          <w:szCs w:val="24"/>
        </w:rPr>
        <w:t xml:space="preserve"> kerk was nog voor de Tweede Wereldoorlog al niet meer in zo'n goede staat. </w:t>
      </w:r>
    </w:p>
    <w:p w14:paraId="0D7E0A9D" w14:textId="77777777" w:rsidR="00E00CF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 1943 werd ze bijna volledig verwoest.</w:t>
      </w:r>
    </w:p>
    <w:p w14:paraId="712F56ED" w14:textId="77777777" w:rsidR="00E00CF7" w:rsidRDefault="00E00CF7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6A969A8E" w14:textId="3769CECD" w:rsidR="00CB28DB" w:rsidRDefault="00CB28D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14. Museum </w:t>
      </w:r>
      <w:proofErr w:type="spellStart"/>
      <w:r>
        <w:rPr>
          <w:rFonts w:ascii="Tahoma" w:hAnsi="Tahoma" w:cs="Tahoma"/>
          <w:b/>
          <w:sz w:val="24"/>
          <w:szCs w:val="24"/>
        </w:rPr>
        <w:t>für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Angewandte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Kunst Köln (MAKK) </w:t>
      </w:r>
    </w:p>
    <w:p w14:paraId="4026B4BD" w14:textId="77777777" w:rsidR="00E00CF7" w:rsidRDefault="00E00CF7" w:rsidP="00E00CF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7F08D34" w14:textId="77777777" w:rsidR="00E00CF7" w:rsidRDefault="00E00CF7" w:rsidP="00E00CF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5265D5DD" wp14:editId="27CA4E30">
            <wp:extent cx="3914321" cy="2609850"/>
            <wp:effectExtent l="0" t="0" r="0" b="0"/>
            <wp:docPr id="15" name="Afbeelding 15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08" cy="26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39F8" w14:textId="77777777" w:rsidR="00155577" w:rsidRDefault="00155577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D37340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Letterlijk vertaald, ‘toegepaste kunst’. </w:t>
      </w:r>
    </w:p>
    <w:p w14:paraId="60106F5A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In de schaduw van de Dom ligt het Museum </w:t>
      </w:r>
      <w:proofErr w:type="spellStart"/>
      <w:r>
        <w:rPr>
          <w:rFonts w:ascii="Tahoma" w:hAnsi="Tahoma" w:cs="Tahoma"/>
          <w:sz w:val="24"/>
          <w:szCs w:val="24"/>
        </w:rPr>
        <w:t>für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Angewandte</w:t>
      </w:r>
      <w:proofErr w:type="spellEnd"/>
      <w:r>
        <w:rPr>
          <w:rFonts w:ascii="Tahoma" w:hAnsi="Tahoma" w:cs="Tahoma"/>
          <w:sz w:val="24"/>
          <w:szCs w:val="24"/>
        </w:rPr>
        <w:t xml:space="preserve"> Kunst, kortweg MAKK.</w:t>
      </w:r>
    </w:p>
    <w:p w14:paraId="3EEBA070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museum toont objecten die zo gemaakt zijn dat ze eigenlijk kunst zijn of werden:</w:t>
      </w:r>
    </w:p>
    <w:p w14:paraId="1850D816" w14:textId="77777777" w:rsidR="00155577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meubelen, sieraden, textiel, glas, porselein aardewerk, boekdrukkunst … en dit vanuit de middeleeuwen tot nu. </w:t>
      </w:r>
    </w:p>
    <w:p w14:paraId="2EB4202A" w14:textId="442477EC" w:rsidR="00916C2B" w:rsidRDefault="00CB28DB" w:rsidP="00CB28D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Van pure ambachtskunst tot hypermodern design.</w:t>
      </w:r>
    </w:p>
    <w:p w14:paraId="46197C50" w14:textId="77777777" w:rsidR="00916C2B" w:rsidRDefault="00916C2B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4AAF5A35" w14:textId="734011C6" w:rsidR="00CB28DB" w:rsidRDefault="00916C2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KNIPBLADEN</w:t>
      </w:r>
    </w:p>
    <w:p w14:paraId="493004ED" w14:textId="672050EE" w:rsidR="00916C2B" w:rsidRDefault="00916C2B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025F4DE" w14:textId="5E470F3C" w:rsidR="008E004B" w:rsidRDefault="00F2699D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595FA563" wp14:editId="488F5D4F">
            <wp:extent cx="3600000" cy="2520000"/>
            <wp:effectExtent l="25718" t="12382" r="26352" b="26353"/>
            <wp:docPr id="506949493" name="Afbeelding 1" descr="Afbeelding met buitenshuis, hemel, auto, Landvoertuig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49493" name="Afbeelding 1" descr="Afbeelding met buitenshuis, hemel, auto, Landvoertuig&#10;&#10;Automatisch gegenereerde beschrijvi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       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0331AF09" wp14:editId="51D9C4A3">
            <wp:extent cx="3600000" cy="2520000"/>
            <wp:effectExtent l="25718" t="12382" r="26352" b="26353"/>
            <wp:docPr id="1165154142" name="Afbeelding 2" descr="Afbeelding met buitenshuis, water, gebouw, boom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54142" name="Afbeelding 2" descr="Afbeelding met buitenshuis, water, gebouw, boom&#10;&#10;Automatisch gegenereerde beschrijvi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1BFC3D" w14:textId="69BC886F" w:rsidR="00F2699D" w:rsidRDefault="00F2699D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350245B" w14:textId="501871ED" w:rsidR="00F2699D" w:rsidRDefault="00F2699D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57340013" wp14:editId="490B94A4">
            <wp:extent cx="3600000" cy="2520000"/>
            <wp:effectExtent l="25718" t="12382" r="26352" b="26353"/>
            <wp:docPr id="1606998267" name="Afbeelding 3" descr="Afbeelding met buitenshuis, gebouw, hemel, wolk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98267" name="Afbeelding 3" descr="Afbeelding met buitenshuis, gebouw, hemel, wolk&#10;&#10;Automatisch gegenereerde beschrijvi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       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27A9C282" wp14:editId="59277D11">
            <wp:extent cx="3600000" cy="2520000"/>
            <wp:effectExtent l="25718" t="12382" r="26352" b="26353"/>
            <wp:docPr id="1618924834" name="Afbeelding 4" descr="Afbeelding met buitenshuis, gebouw, water, spits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24834" name="Afbeelding 4" descr="Afbeelding met buitenshuis, gebouw, water, spits&#10;&#10;Automatisch gegenereerde beschrijvi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D77B7F" w14:textId="77777777" w:rsidR="00F2699D" w:rsidRDefault="00F2699D">
      <w:pPr>
        <w:spacing w:after="160" w:line="259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14:paraId="2FBF1841" w14:textId="77777777" w:rsidR="00037142" w:rsidRDefault="00037142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1E73BB5" w14:textId="77777777" w:rsidR="00037142" w:rsidRDefault="00037142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09DE54E" w14:textId="511230CE" w:rsidR="00F2699D" w:rsidRDefault="00F2699D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0B595BD2" wp14:editId="24BA2B1E">
            <wp:extent cx="3600000" cy="2520000"/>
            <wp:effectExtent l="25718" t="12382" r="26352" b="26353"/>
            <wp:docPr id="474815331" name="Afbeelding 5" descr="Afbeelding met buitenshuis, hemel, Gemengd gebruik, façade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15331" name="Afbeelding 5" descr="Afbeelding met buitenshuis, hemel, Gemengd gebruik, façade&#10;&#10;Automatisch gegenereerde beschrijvi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       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33DB90EE" wp14:editId="5BD3747C">
            <wp:extent cx="3600000" cy="2520000"/>
            <wp:effectExtent l="25718" t="12382" r="26352" b="26353"/>
            <wp:docPr id="1883569163" name="Afbeelding 6" descr="Afbeelding met buitenshuis, hemel, façade, gebouw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69163" name="Afbeelding 6" descr="Afbeelding met buitenshuis, hemel, façade, gebouw&#10;&#10;Automatisch gegenereerde beschrijvi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31FDA7" w14:textId="77777777" w:rsidR="00F2699D" w:rsidRDefault="00F2699D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7CA1F1C" w14:textId="249B99C7" w:rsidR="00F2699D" w:rsidRDefault="00F2699D" w:rsidP="00CB28DB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1C5B4610" wp14:editId="6263F6F4">
            <wp:extent cx="3600000" cy="2520000"/>
            <wp:effectExtent l="25718" t="12382" r="26352" b="26353"/>
            <wp:docPr id="1354876185" name="Afbeelding 7" descr="Afbeelding met buitenshuis, gebouw, hemel, kasteel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76185" name="Afbeelding 7" descr="Afbeelding met buitenshuis, gebouw, hemel, kasteel&#10;&#10;Automatisch gegenereerde beschrijvi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       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3DA8C9C4" wp14:editId="6AFCB06E">
            <wp:extent cx="3600000" cy="2520000"/>
            <wp:effectExtent l="25718" t="12382" r="26352" b="26353"/>
            <wp:docPr id="931266054" name="Afbeelding 8" descr="Afbeelding met buitenshuis, raam, hemel, façade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66054" name="Afbeelding 8" descr="Afbeelding met buitenshuis, raam, hemel, façade&#10;&#10;Automatisch gegenereerde beschrijvi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B47F69" w14:textId="4C88CC51" w:rsidR="00037142" w:rsidRDefault="00037142">
      <w:pPr>
        <w:spacing w:after="160" w:line="259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14:paraId="37130BDA" w14:textId="77777777" w:rsidR="00037142" w:rsidRDefault="00037142" w:rsidP="00037142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FFA8CD6" w14:textId="77777777" w:rsidR="00037142" w:rsidRDefault="00037142" w:rsidP="00037142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AAEDA26" w14:textId="77777777" w:rsidR="00037142" w:rsidRDefault="00037142" w:rsidP="00037142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425E807E" wp14:editId="2E7133AA">
            <wp:extent cx="3600000" cy="2520000"/>
            <wp:effectExtent l="25718" t="12382" r="26352" b="26353"/>
            <wp:docPr id="768703412" name="Afbeelding 9" descr="Afbeelding met buitenshuis, hemel, raam, gebouw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03412" name="Afbeelding 9" descr="Afbeelding met buitenshuis, hemel, raam, gebouw&#10;&#10;Automatisch gegenereerde beschrijvi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       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12FC4FCD" wp14:editId="3F00F038">
            <wp:extent cx="3600000" cy="2520000"/>
            <wp:effectExtent l="25718" t="12382" r="26352" b="26353"/>
            <wp:docPr id="1390228831" name="Afbeelding 10" descr="Afbeelding met buitenshuis, hemel, wolk, Middeleeuwse architectuur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28831" name="Afbeelding 10" descr="Afbeelding met buitenshuis, hemel, wolk, Middeleeuwse architectuur&#10;&#10;Automatisch gegenereerde beschrijvi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CF23A" w14:textId="77777777" w:rsidR="00037142" w:rsidRDefault="00037142" w:rsidP="00037142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667C9E6" w14:textId="56752D8B" w:rsidR="00037142" w:rsidRDefault="00037142" w:rsidP="00037142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207E25FB" wp14:editId="52A98A36">
            <wp:extent cx="3600000" cy="2520000"/>
            <wp:effectExtent l="25718" t="12382" r="26352" b="26353"/>
            <wp:docPr id="2000400839" name="Afbeelding 11" descr="Afbeelding met buitenshuis, boom, hemel, auto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00839" name="Afbeelding 11" descr="Afbeelding met buitenshuis, boom, hemel, auto&#10;&#10;Automatisch gegenereerde beschrijvi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       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5DEB3484" wp14:editId="14E9C7E7">
            <wp:extent cx="3600000" cy="2520000"/>
            <wp:effectExtent l="25718" t="12382" r="26352" b="26353"/>
            <wp:docPr id="1530456760" name="Afbeelding 12" descr="Afbeelding met buitenshuis, boom, gebouw, plant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56760" name="Afbeelding 12" descr="Afbeelding met buitenshuis, boom, gebouw, plant&#10;&#10;Automatisch gegenereerde beschrijvi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B95086" w14:textId="56530663" w:rsidR="00037142" w:rsidRDefault="00037142">
      <w:pPr>
        <w:spacing w:after="160" w:line="259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14:paraId="4A28D869" w14:textId="77777777" w:rsidR="00037142" w:rsidRDefault="00037142" w:rsidP="00037142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A90017D" w14:textId="77777777" w:rsidR="00037142" w:rsidRDefault="00037142" w:rsidP="00037142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072B350" w14:textId="7071A0D9" w:rsidR="00037142" w:rsidRDefault="00037142" w:rsidP="00037142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41617189" wp14:editId="0117BA58">
            <wp:extent cx="3600000" cy="2520000"/>
            <wp:effectExtent l="25718" t="12382" r="26352" b="26353"/>
            <wp:docPr id="1266727370" name="Afbeelding 13" descr="Afbeelding met hemel, gebouw, buitenshuis, scène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27370" name="Afbeelding 13" descr="Afbeelding met hemel, gebouw, buitenshuis, scène&#10;&#10;Automatisch gegenereerde beschrijvi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       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60E76D47" wp14:editId="73804D2F">
            <wp:extent cx="3600000" cy="2520000"/>
            <wp:effectExtent l="25718" t="12382" r="26352" b="26353"/>
            <wp:docPr id="458075230" name="Afbeelding 14" descr="Afbeelding met hemel, buitenshuis, Commercieel gebouw, façade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75230" name="Afbeelding 14" descr="Afbeelding met hemel, buitenshuis, Commercieel gebouw, façade&#10;&#10;Automatisch gegenereerde beschrijvi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037142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D647B" w14:textId="77777777" w:rsidR="00C0292E" w:rsidRDefault="00C0292E" w:rsidP="00917E50">
      <w:pPr>
        <w:spacing w:after="0" w:line="240" w:lineRule="auto"/>
      </w:pPr>
      <w:r>
        <w:separator/>
      </w:r>
    </w:p>
  </w:endnote>
  <w:endnote w:type="continuationSeparator" w:id="0">
    <w:p w14:paraId="2F9C9BB9" w14:textId="77777777" w:rsidR="00C0292E" w:rsidRDefault="00C0292E" w:rsidP="0091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5D76E" w14:textId="77777777" w:rsidR="00C0292E" w:rsidRDefault="00C0292E" w:rsidP="00917E50">
      <w:pPr>
        <w:spacing w:after="0" w:line="240" w:lineRule="auto"/>
      </w:pPr>
      <w:r>
        <w:separator/>
      </w:r>
    </w:p>
  </w:footnote>
  <w:footnote w:type="continuationSeparator" w:id="0">
    <w:p w14:paraId="3ED326AD" w14:textId="77777777" w:rsidR="00C0292E" w:rsidRDefault="00C0292E" w:rsidP="0091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AA93" w14:textId="7E179705" w:rsidR="00CB28DB" w:rsidRDefault="00CB28DB" w:rsidP="00CB28DB">
    <w:pPr>
      <w:pStyle w:val="Koptekst"/>
      <w:pBdr>
        <w:bottom w:val="single" w:sz="6" w:space="1" w:color="auto"/>
      </w:pBdr>
    </w:pPr>
    <w:r>
      <w:t>21</w:t>
    </w:r>
    <w:r w:rsidR="00474407">
      <w:t>-13-</w:t>
    </w:r>
    <w:r>
      <w:t>01</w:t>
    </w:r>
    <w:r w:rsidR="007C2D45">
      <w:t>a</w:t>
    </w:r>
    <w:r>
      <w:t xml:space="preserve"> – Uitstap Keulen – Bezienswaardigheden</w:t>
    </w:r>
    <w:r>
      <w:tab/>
      <w:t xml:space="preserve">Bladzijde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406C46A6" w14:textId="77777777" w:rsidR="007365FD" w:rsidRDefault="007365F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B121E"/>
    <w:multiLevelType w:val="hybridMultilevel"/>
    <w:tmpl w:val="FB582620"/>
    <w:lvl w:ilvl="0" w:tplc="0B5C23AC">
      <w:start w:val="365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D0B6E"/>
    <w:multiLevelType w:val="multilevel"/>
    <w:tmpl w:val="3D5A3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7BBD59D6"/>
    <w:multiLevelType w:val="multilevel"/>
    <w:tmpl w:val="6D2E09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2084526288">
    <w:abstractNumId w:val="1"/>
  </w:num>
  <w:num w:numId="2" w16cid:durableId="1000082557">
    <w:abstractNumId w:val="2"/>
  </w:num>
  <w:num w:numId="3" w16cid:durableId="1209418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E50"/>
    <w:rsid w:val="000177A1"/>
    <w:rsid w:val="00037142"/>
    <w:rsid w:val="000743A9"/>
    <w:rsid w:val="000913B4"/>
    <w:rsid w:val="000973A0"/>
    <w:rsid w:val="00121BD0"/>
    <w:rsid w:val="00155577"/>
    <w:rsid w:val="00162C6F"/>
    <w:rsid w:val="00170FEC"/>
    <w:rsid w:val="001A284F"/>
    <w:rsid w:val="001B0067"/>
    <w:rsid w:val="001B0A8C"/>
    <w:rsid w:val="001B7959"/>
    <w:rsid w:val="001C5037"/>
    <w:rsid w:val="001D5C80"/>
    <w:rsid w:val="0020794F"/>
    <w:rsid w:val="00252005"/>
    <w:rsid w:val="00277017"/>
    <w:rsid w:val="0028597B"/>
    <w:rsid w:val="00314D79"/>
    <w:rsid w:val="00394E89"/>
    <w:rsid w:val="003B67B5"/>
    <w:rsid w:val="003C3D04"/>
    <w:rsid w:val="004168D3"/>
    <w:rsid w:val="00474407"/>
    <w:rsid w:val="00476DBA"/>
    <w:rsid w:val="00485D0C"/>
    <w:rsid w:val="004F2E95"/>
    <w:rsid w:val="00520121"/>
    <w:rsid w:val="0052060A"/>
    <w:rsid w:val="00521943"/>
    <w:rsid w:val="0053534F"/>
    <w:rsid w:val="005D053A"/>
    <w:rsid w:val="005E5AE4"/>
    <w:rsid w:val="005F5AFC"/>
    <w:rsid w:val="006473C9"/>
    <w:rsid w:val="00675ED6"/>
    <w:rsid w:val="006E495D"/>
    <w:rsid w:val="00705870"/>
    <w:rsid w:val="00722964"/>
    <w:rsid w:val="007365FD"/>
    <w:rsid w:val="007C2D45"/>
    <w:rsid w:val="007E4E98"/>
    <w:rsid w:val="007E71E6"/>
    <w:rsid w:val="007E76B0"/>
    <w:rsid w:val="00860DEB"/>
    <w:rsid w:val="008A0922"/>
    <w:rsid w:val="008B4A6A"/>
    <w:rsid w:val="008C20F4"/>
    <w:rsid w:val="008E004B"/>
    <w:rsid w:val="00916C2B"/>
    <w:rsid w:val="00917E50"/>
    <w:rsid w:val="00930E69"/>
    <w:rsid w:val="009850F6"/>
    <w:rsid w:val="009F4277"/>
    <w:rsid w:val="00A20299"/>
    <w:rsid w:val="00A97602"/>
    <w:rsid w:val="00AF1395"/>
    <w:rsid w:val="00B142B6"/>
    <w:rsid w:val="00B33364"/>
    <w:rsid w:val="00B34253"/>
    <w:rsid w:val="00C0292E"/>
    <w:rsid w:val="00C77E12"/>
    <w:rsid w:val="00CB28DB"/>
    <w:rsid w:val="00CC3EBD"/>
    <w:rsid w:val="00D0258F"/>
    <w:rsid w:val="00D673E8"/>
    <w:rsid w:val="00E00444"/>
    <w:rsid w:val="00E00CF7"/>
    <w:rsid w:val="00E54AD6"/>
    <w:rsid w:val="00E60571"/>
    <w:rsid w:val="00E73121"/>
    <w:rsid w:val="00E92CC1"/>
    <w:rsid w:val="00ED3302"/>
    <w:rsid w:val="00F2699D"/>
    <w:rsid w:val="00F373C2"/>
    <w:rsid w:val="00F72E1B"/>
    <w:rsid w:val="00FA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E188"/>
  <w15:chartTrackingRefBased/>
  <w15:docId w15:val="{00859A4B-5A43-44B9-A811-1B6D329D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7E50"/>
    <w:pPr>
      <w:spacing w:after="200" w:line="276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rsid w:val="00917E50"/>
    <w:pPr>
      <w:ind w:left="720"/>
      <w:contextualSpacing/>
    </w:pPr>
    <w:rPr>
      <w:rFonts w:ascii="Calibri" w:eastAsia="Times New Roman" w:hAnsi="Calibri" w:cs="Times New Roman"/>
      <w:lang w:val="nl-BE"/>
    </w:rPr>
  </w:style>
  <w:style w:type="paragraph" w:styleId="Lijstalinea">
    <w:name w:val="List Paragraph"/>
    <w:basedOn w:val="Standaard"/>
    <w:uiPriority w:val="34"/>
    <w:qFormat/>
    <w:rsid w:val="00917E50"/>
    <w:pPr>
      <w:ind w:left="720"/>
      <w:contextualSpacing/>
    </w:pPr>
  </w:style>
  <w:style w:type="table" w:styleId="Tabelraster">
    <w:name w:val="Table Grid"/>
    <w:basedOn w:val="Standaardtabel"/>
    <w:uiPriority w:val="59"/>
    <w:rsid w:val="00917E50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7E50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7E50"/>
    <w:rPr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5D053A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0973A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7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7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5424-E3E3-4F4F-BB43-E279013A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12</Pages>
  <Words>763</Words>
  <Characters>3886</Characters>
  <Application>Microsoft Office Word</Application>
  <DocSecurity>0</DocSecurity>
  <Lines>168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13</cp:revision>
  <dcterms:created xsi:type="dcterms:W3CDTF">2022-04-18T14:32:00Z</dcterms:created>
  <dcterms:modified xsi:type="dcterms:W3CDTF">2026-02-07T09:47:00Z</dcterms:modified>
</cp:coreProperties>
</file>