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F3D45" w14:textId="0B3C52BD" w:rsidR="00CB28DB" w:rsidRDefault="00CB28DB" w:rsidP="00CB28DB">
      <w:pPr>
        <w:spacing w:after="0" w:line="240" w:lineRule="auto"/>
        <w:jc w:val="center"/>
        <w:rPr>
          <w:rFonts w:ascii="Tahoma" w:hAnsi="Tahoma" w:cs="Tahoma"/>
          <w:sz w:val="24"/>
          <w:szCs w:val="24"/>
          <w:lang w:val="nl-BE"/>
        </w:rPr>
      </w:pPr>
      <w:r>
        <w:rPr>
          <w:rFonts w:ascii="Tahoma" w:hAnsi="Tahoma" w:cs="Tahoma"/>
          <w:noProof/>
          <w:sz w:val="24"/>
          <w:szCs w:val="24"/>
          <w:lang w:eastAsia="nl-BE"/>
        </w:rPr>
        <w:drawing>
          <wp:inline distT="0" distB="0" distL="0" distR="0" wp14:anchorId="7C6AA600" wp14:editId="5A601FA5">
            <wp:extent cx="2819400" cy="2812557"/>
            <wp:effectExtent l="0" t="0" r="0" b="6985"/>
            <wp:docPr id="1" name="Afbeelding 1" descr="Afbeelding met lucht, buiten, verschillende,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 verschillende, dag&#10;&#10;Automatisch gegenereerde beschrijvi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29341" cy="2822474"/>
                    </a:xfrm>
                    <a:prstGeom prst="rect">
                      <a:avLst/>
                    </a:prstGeom>
                    <a:noFill/>
                    <a:ln>
                      <a:noFill/>
                    </a:ln>
                  </pic:spPr>
                </pic:pic>
              </a:graphicData>
            </a:graphic>
          </wp:inline>
        </w:drawing>
      </w:r>
    </w:p>
    <w:p w14:paraId="243ED05D" w14:textId="77777777" w:rsidR="00CB28DB" w:rsidRDefault="00CB28DB" w:rsidP="00CB28DB">
      <w:pPr>
        <w:spacing w:after="0" w:line="240" w:lineRule="auto"/>
        <w:jc w:val="center"/>
        <w:rPr>
          <w:rFonts w:ascii="Tahoma" w:hAnsi="Tahoma" w:cs="Tahoma"/>
          <w:sz w:val="24"/>
          <w:szCs w:val="24"/>
          <w:lang w:val="nl-BE"/>
        </w:rPr>
      </w:pPr>
    </w:p>
    <w:p w14:paraId="1B3A4208" w14:textId="444F9E6D" w:rsidR="00CB28DB" w:rsidRDefault="00CB28DB" w:rsidP="00CB28DB">
      <w:pPr>
        <w:spacing w:after="0" w:line="240" w:lineRule="auto"/>
        <w:rPr>
          <w:rFonts w:ascii="Tahoma" w:hAnsi="Tahoma" w:cs="Tahoma"/>
          <w:iCs/>
          <w:sz w:val="24"/>
          <w:szCs w:val="24"/>
        </w:rPr>
      </w:pPr>
      <w:r w:rsidRPr="00CB28DB">
        <w:rPr>
          <w:rFonts w:ascii="Tahoma" w:hAnsi="Tahoma" w:cs="Tahoma"/>
          <w:iCs/>
          <w:sz w:val="24"/>
          <w:szCs w:val="24"/>
        </w:rPr>
        <w:t xml:space="preserve">Lees de info over de bezienswaardigheden en zoek er op het internet een foto van. </w:t>
      </w:r>
      <w:r w:rsidR="00155577">
        <w:rPr>
          <w:rFonts w:ascii="Tahoma" w:hAnsi="Tahoma" w:cs="Tahoma"/>
          <w:iCs/>
          <w:sz w:val="24"/>
          <w:szCs w:val="24"/>
        </w:rPr>
        <w:t>Kopieer en p</w:t>
      </w:r>
      <w:r w:rsidRPr="00CB28DB">
        <w:rPr>
          <w:rFonts w:ascii="Tahoma" w:hAnsi="Tahoma" w:cs="Tahoma"/>
          <w:iCs/>
          <w:sz w:val="24"/>
          <w:szCs w:val="24"/>
        </w:rPr>
        <w:t>lak deze vervolgens in</w:t>
      </w:r>
      <w:r w:rsidR="00155577">
        <w:rPr>
          <w:rFonts w:ascii="Tahoma" w:hAnsi="Tahoma" w:cs="Tahoma"/>
          <w:iCs/>
          <w:sz w:val="24"/>
          <w:szCs w:val="24"/>
        </w:rPr>
        <w:t xml:space="preserve"> dit </w:t>
      </w:r>
      <w:r w:rsidRPr="00CB28DB">
        <w:rPr>
          <w:rFonts w:ascii="Tahoma" w:hAnsi="Tahoma" w:cs="Tahoma"/>
          <w:iCs/>
          <w:sz w:val="24"/>
          <w:szCs w:val="24"/>
        </w:rPr>
        <w:t xml:space="preserve">document. </w:t>
      </w:r>
    </w:p>
    <w:p w14:paraId="7BA27B3C" w14:textId="6B081894" w:rsidR="00916C2B" w:rsidRPr="00CB28DB" w:rsidRDefault="00916C2B" w:rsidP="00CB28DB">
      <w:pPr>
        <w:spacing w:after="0" w:line="240" w:lineRule="auto"/>
        <w:rPr>
          <w:rFonts w:ascii="Tahoma" w:hAnsi="Tahoma" w:cs="Tahoma"/>
          <w:iCs/>
          <w:sz w:val="24"/>
          <w:szCs w:val="24"/>
        </w:rPr>
      </w:pPr>
      <w:r>
        <w:rPr>
          <w:rFonts w:ascii="Tahoma" w:hAnsi="Tahoma" w:cs="Tahoma"/>
          <w:iCs/>
          <w:sz w:val="24"/>
          <w:szCs w:val="24"/>
        </w:rPr>
        <w:t>Mogelijks mag je gebruik maken van knipbladen, achteraan in deze opdracht.</w:t>
      </w:r>
    </w:p>
    <w:p w14:paraId="6EC00D06" w14:textId="77777777" w:rsidR="00CB28DB" w:rsidRPr="00155577" w:rsidRDefault="00CB28DB" w:rsidP="00CB28DB">
      <w:pPr>
        <w:spacing w:after="0" w:line="240" w:lineRule="auto"/>
        <w:rPr>
          <w:rFonts w:ascii="Tahoma" w:hAnsi="Tahoma" w:cs="Tahoma"/>
          <w:iCs/>
          <w:sz w:val="24"/>
          <w:szCs w:val="24"/>
        </w:rPr>
      </w:pPr>
    </w:p>
    <w:p w14:paraId="4E0A0054" w14:textId="77777777" w:rsidR="00CB28DB" w:rsidRDefault="00CB28DB" w:rsidP="00CB28DB">
      <w:pPr>
        <w:spacing w:after="0" w:line="240" w:lineRule="auto"/>
        <w:rPr>
          <w:rFonts w:ascii="Tahoma" w:hAnsi="Tahoma" w:cs="Tahoma"/>
          <w:b/>
          <w:sz w:val="24"/>
          <w:szCs w:val="24"/>
        </w:rPr>
      </w:pPr>
      <w:r>
        <w:rPr>
          <w:rFonts w:ascii="Tahoma" w:hAnsi="Tahoma" w:cs="Tahoma"/>
          <w:b/>
          <w:sz w:val="24"/>
          <w:szCs w:val="24"/>
        </w:rPr>
        <w:t>1. Dom</w:t>
      </w:r>
    </w:p>
    <w:p w14:paraId="6135FEAE" w14:textId="732A2F1E" w:rsidR="00CB28DB" w:rsidRDefault="00CB28DB" w:rsidP="00CB28DB">
      <w:pPr>
        <w:spacing w:after="0" w:line="240" w:lineRule="auto"/>
        <w:rPr>
          <w:rFonts w:ascii="Tahoma" w:hAnsi="Tahoma" w:cs="Tahoma"/>
          <w:sz w:val="24"/>
          <w:szCs w:val="24"/>
        </w:rPr>
      </w:pPr>
    </w:p>
    <w:p w14:paraId="345E7E19" w14:textId="7124CEF0" w:rsidR="005F5AFC" w:rsidRDefault="005F5AFC" w:rsidP="005F5AFC">
      <w:pPr>
        <w:spacing w:after="0" w:line="240" w:lineRule="auto"/>
        <w:jc w:val="center"/>
        <w:rPr>
          <w:rFonts w:ascii="Tahoma" w:hAnsi="Tahoma" w:cs="Tahoma"/>
          <w:sz w:val="24"/>
          <w:szCs w:val="24"/>
        </w:rPr>
      </w:pPr>
      <w:r>
        <w:rPr>
          <w:noProof/>
        </w:rPr>
        <w:drawing>
          <wp:inline distT="0" distB="0" distL="0" distR="0" wp14:anchorId="45E8047B" wp14:editId="1E5BD209">
            <wp:extent cx="3914321" cy="2609850"/>
            <wp:effectExtent l="0" t="0" r="0" b="0"/>
            <wp:docPr id="4" name="Afbeelding 4"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2C23B5A4" w14:textId="77777777" w:rsidR="005F5AFC" w:rsidRDefault="005F5AFC" w:rsidP="005F5AFC">
      <w:pPr>
        <w:spacing w:after="0" w:line="240" w:lineRule="auto"/>
        <w:jc w:val="center"/>
        <w:rPr>
          <w:rFonts w:ascii="Tahoma" w:hAnsi="Tahoma" w:cs="Tahoma"/>
          <w:sz w:val="24"/>
          <w:szCs w:val="24"/>
        </w:rPr>
      </w:pPr>
    </w:p>
    <w:p w14:paraId="44DE32BD"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Tijdens de Tweede Wereldoorlog werd Keulen voor een groot deel verwoest, maar de Dom bleef overeind, weliswaar behoorlijk beschadigd. </w:t>
      </w:r>
    </w:p>
    <w:p w14:paraId="017218E0"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Dit indrukwekkende gebouw is Duitslands grootste gotische kathedraal. </w:t>
      </w:r>
    </w:p>
    <w:p w14:paraId="1CFCC46B"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In 1248 werd de bouw ervan aangevangen, pas 80 jaar later werd het wereldberoemde koor ingewijd. </w:t>
      </w:r>
    </w:p>
    <w:p w14:paraId="5494FCD1"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Maar het zou duren tot 1880 vooraleer de kerk volledig af was. </w:t>
      </w:r>
    </w:p>
    <w:p w14:paraId="74BE8ED6"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De Dom is 144 meter lang, 86 meter breed en heeft torens tot 157 meter hoog. </w:t>
      </w:r>
    </w:p>
    <w:p w14:paraId="761F39EF"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Je kunt de zuidelijke toren beklimmen tot een hoogte van 97 meter. </w:t>
      </w:r>
    </w:p>
    <w:p w14:paraId="4CEE5616" w14:textId="77777777" w:rsidR="005F5AFC" w:rsidRDefault="00CB28DB" w:rsidP="00CB28DB">
      <w:pPr>
        <w:spacing w:after="0" w:line="240" w:lineRule="auto"/>
        <w:rPr>
          <w:rFonts w:ascii="Tahoma" w:hAnsi="Tahoma" w:cs="Tahoma"/>
          <w:sz w:val="24"/>
          <w:szCs w:val="24"/>
        </w:rPr>
      </w:pPr>
      <w:r>
        <w:rPr>
          <w:rFonts w:ascii="Tahoma" w:hAnsi="Tahoma" w:cs="Tahoma"/>
          <w:sz w:val="24"/>
          <w:szCs w:val="24"/>
        </w:rPr>
        <w:t>Die klim over 509 treden leidt voorbij de klokkenkamer met zijn 8 klokken.</w:t>
      </w:r>
    </w:p>
    <w:p w14:paraId="5C1674D3" w14:textId="77777777" w:rsidR="005F5AFC" w:rsidRDefault="005F5AFC">
      <w:pPr>
        <w:spacing w:after="160" w:line="259" w:lineRule="auto"/>
        <w:rPr>
          <w:rFonts w:ascii="Tahoma" w:hAnsi="Tahoma" w:cs="Tahoma"/>
          <w:sz w:val="24"/>
          <w:szCs w:val="24"/>
        </w:rPr>
      </w:pPr>
      <w:r>
        <w:rPr>
          <w:rFonts w:ascii="Tahoma" w:hAnsi="Tahoma" w:cs="Tahoma"/>
          <w:sz w:val="24"/>
          <w:szCs w:val="24"/>
        </w:rPr>
        <w:br w:type="page"/>
      </w:r>
    </w:p>
    <w:p w14:paraId="738751A8" w14:textId="6E696361" w:rsidR="00CB28DB" w:rsidRDefault="00CB28DB" w:rsidP="00CB28DB">
      <w:pPr>
        <w:spacing w:after="0" w:line="240" w:lineRule="auto"/>
        <w:rPr>
          <w:rFonts w:ascii="Tahoma" w:hAnsi="Tahoma" w:cs="Tahoma"/>
          <w:b/>
          <w:sz w:val="24"/>
          <w:szCs w:val="24"/>
        </w:rPr>
      </w:pPr>
      <w:r>
        <w:rPr>
          <w:rFonts w:ascii="Tahoma" w:hAnsi="Tahoma" w:cs="Tahoma"/>
          <w:b/>
          <w:sz w:val="24"/>
          <w:szCs w:val="24"/>
        </w:rPr>
        <w:lastRenderedPageBreak/>
        <w:t>2. Römisch-Germanisches Museum &amp; Museum Ludwig</w:t>
      </w:r>
    </w:p>
    <w:p w14:paraId="5BAE6A54" w14:textId="648CB4C4" w:rsidR="00CB28DB" w:rsidRDefault="00CB28DB" w:rsidP="00CB28DB">
      <w:pPr>
        <w:spacing w:after="0" w:line="240" w:lineRule="auto"/>
        <w:rPr>
          <w:rFonts w:ascii="Tahoma" w:hAnsi="Tahoma" w:cs="Tahoma"/>
          <w:b/>
          <w:sz w:val="24"/>
          <w:szCs w:val="24"/>
        </w:rPr>
      </w:pPr>
    </w:p>
    <w:p w14:paraId="04FFB58C" w14:textId="4C67571F" w:rsidR="005F5AFC" w:rsidRDefault="005F5AFC" w:rsidP="005F5AFC">
      <w:pPr>
        <w:spacing w:after="0" w:line="240" w:lineRule="auto"/>
        <w:jc w:val="center"/>
        <w:rPr>
          <w:rFonts w:ascii="Tahoma" w:hAnsi="Tahoma" w:cs="Tahoma"/>
          <w:b/>
          <w:sz w:val="24"/>
          <w:szCs w:val="24"/>
        </w:rPr>
      </w:pPr>
      <w:r>
        <w:rPr>
          <w:noProof/>
        </w:rPr>
        <w:drawing>
          <wp:inline distT="0" distB="0" distL="0" distR="0" wp14:anchorId="33860B57" wp14:editId="4BFD7EA1">
            <wp:extent cx="3913200" cy="2610000"/>
            <wp:effectExtent l="0" t="0" r="0" b="0"/>
            <wp:docPr id="2" name="Afbeelding 2"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13200" cy="2610000"/>
                    </a:xfrm>
                    <a:prstGeom prst="rect">
                      <a:avLst/>
                    </a:prstGeom>
                  </pic:spPr>
                </pic:pic>
              </a:graphicData>
            </a:graphic>
          </wp:inline>
        </w:drawing>
      </w:r>
    </w:p>
    <w:p w14:paraId="379E3BC2" w14:textId="77777777" w:rsidR="005F5AFC" w:rsidRDefault="005F5AFC" w:rsidP="00CB28DB">
      <w:pPr>
        <w:spacing w:after="0" w:line="240" w:lineRule="auto"/>
        <w:rPr>
          <w:rFonts w:ascii="Tahoma" w:hAnsi="Tahoma" w:cs="Tahoma"/>
          <w:b/>
          <w:sz w:val="24"/>
          <w:szCs w:val="24"/>
        </w:rPr>
      </w:pPr>
    </w:p>
    <w:p w14:paraId="11593128"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Het “Römisch-Germanisch Museum” werd in 1974 gebouwd boven de vindplaats van de Dionysus-mozaïek uit 200 na Christus. </w:t>
      </w:r>
    </w:p>
    <w:p w14:paraId="29548B66" w14:textId="4D31FA39" w:rsidR="00CB28DB" w:rsidRDefault="00CB28DB" w:rsidP="00CB28DB">
      <w:pPr>
        <w:spacing w:after="0" w:line="240" w:lineRule="auto"/>
        <w:rPr>
          <w:rFonts w:ascii="Tahoma" w:hAnsi="Tahoma" w:cs="Tahoma"/>
          <w:sz w:val="24"/>
          <w:szCs w:val="24"/>
        </w:rPr>
      </w:pPr>
      <w:r>
        <w:rPr>
          <w:rFonts w:ascii="Tahoma" w:hAnsi="Tahoma" w:cs="Tahoma"/>
          <w:sz w:val="24"/>
          <w:szCs w:val="24"/>
        </w:rPr>
        <w:t>De Romeinse cultuur aan de Rijn wordt hier boeiend en uitgebreid tentoongesteld.</w:t>
      </w:r>
    </w:p>
    <w:p w14:paraId="23D8FA93"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Het Museum Ludwig heeft een zeer uitgebreide collectie moderne kunst uit de 20</w:t>
      </w:r>
      <w:r>
        <w:rPr>
          <w:rFonts w:ascii="Tahoma" w:hAnsi="Tahoma" w:cs="Tahoma"/>
          <w:sz w:val="24"/>
          <w:szCs w:val="24"/>
          <w:vertAlign w:val="superscript"/>
        </w:rPr>
        <w:t>ste</w:t>
      </w:r>
      <w:r>
        <w:rPr>
          <w:rFonts w:ascii="Tahoma" w:hAnsi="Tahoma" w:cs="Tahoma"/>
          <w:sz w:val="24"/>
          <w:szCs w:val="24"/>
        </w:rPr>
        <w:t xml:space="preserve"> en 21</w:t>
      </w:r>
      <w:r>
        <w:rPr>
          <w:rFonts w:ascii="Tahoma" w:hAnsi="Tahoma" w:cs="Tahoma"/>
          <w:sz w:val="24"/>
          <w:szCs w:val="24"/>
          <w:vertAlign w:val="superscript"/>
        </w:rPr>
        <w:t>ste</w:t>
      </w:r>
      <w:r>
        <w:rPr>
          <w:rFonts w:ascii="Tahoma" w:hAnsi="Tahoma" w:cs="Tahoma"/>
          <w:sz w:val="24"/>
          <w:szCs w:val="24"/>
        </w:rPr>
        <w:t xml:space="preserve"> eeuw.</w:t>
      </w:r>
    </w:p>
    <w:p w14:paraId="7E6416B8" w14:textId="1D030B33" w:rsidR="00CB28DB" w:rsidRDefault="00CB28DB" w:rsidP="00CB28DB">
      <w:pPr>
        <w:spacing w:after="0" w:line="240" w:lineRule="auto"/>
        <w:rPr>
          <w:rFonts w:ascii="Tahoma" w:hAnsi="Tahoma" w:cs="Tahoma"/>
          <w:sz w:val="24"/>
          <w:szCs w:val="24"/>
        </w:rPr>
      </w:pPr>
    </w:p>
    <w:p w14:paraId="0E078085" w14:textId="25BF73D8" w:rsidR="00CB28DB" w:rsidRDefault="00CB28DB" w:rsidP="00CB28DB">
      <w:pPr>
        <w:spacing w:after="0" w:line="240" w:lineRule="auto"/>
        <w:rPr>
          <w:rFonts w:ascii="Tahoma" w:hAnsi="Tahoma" w:cs="Tahoma"/>
          <w:sz w:val="24"/>
          <w:szCs w:val="24"/>
        </w:rPr>
      </w:pPr>
      <w:r>
        <w:rPr>
          <w:rFonts w:ascii="Tahoma" w:hAnsi="Tahoma" w:cs="Tahoma"/>
          <w:b/>
          <w:sz w:val="24"/>
          <w:szCs w:val="24"/>
        </w:rPr>
        <w:t>3. Hohenzollernbrücke</w:t>
      </w:r>
      <w:r>
        <w:rPr>
          <w:rFonts w:ascii="Tahoma" w:hAnsi="Tahoma" w:cs="Tahoma"/>
          <w:sz w:val="24"/>
          <w:szCs w:val="24"/>
        </w:rPr>
        <w:t xml:space="preserve"> </w:t>
      </w:r>
    </w:p>
    <w:p w14:paraId="18D15E59" w14:textId="77777777" w:rsidR="005F5AFC" w:rsidRDefault="005F5AFC" w:rsidP="005F5AFC">
      <w:pPr>
        <w:spacing w:after="0" w:line="240" w:lineRule="auto"/>
        <w:rPr>
          <w:rFonts w:ascii="Tahoma" w:hAnsi="Tahoma" w:cs="Tahoma"/>
          <w:b/>
          <w:sz w:val="24"/>
          <w:szCs w:val="24"/>
        </w:rPr>
      </w:pPr>
    </w:p>
    <w:p w14:paraId="331D465D" w14:textId="77777777" w:rsidR="005F5AFC" w:rsidRDefault="005F5AFC" w:rsidP="005F5AFC">
      <w:pPr>
        <w:spacing w:after="0" w:line="240" w:lineRule="auto"/>
        <w:jc w:val="center"/>
        <w:rPr>
          <w:rFonts w:ascii="Tahoma" w:hAnsi="Tahoma" w:cs="Tahoma"/>
          <w:b/>
          <w:sz w:val="24"/>
          <w:szCs w:val="24"/>
        </w:rPr>
      </w:pPr>
      <w:r>
        <w:rPr>
          <w:noProof/>
        </w:rPr>
        <w:drawing>
          <wp:inline distT="0" distB="0" distL="0" distR="0" wp14:anchorId="052122F3" wp14:editId="63466A7D">
            <wp:extent cx="3914321" cy="2609850"/>
            <wp:effectExtent l="0" t="0" r="0" b="0"/>
            <wp:docPr id="3" name="Afbeelding 3"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3CCBF4AB" w14:textId="77777777" w:rsidR="00CB28DB" w:rsidRDefault="00CB28DB" w:rsidP="00CB28DB">
      <w:pPr>
        <w:spacing w:after="0" w:line="240" w:lineRule="auto"/>
        <w:rPr>
          <w:rFonts w:ascii="Tahoma" w:hAnsi="Tahoma" w:cs="Tahoma"/>
          <w:sz w:val="24"/>
          <w:szCs w:val="24"/>
        </w:rPr>
      </w:pPr>
    </w:p>
    <w:p w14:paraId="095F986E"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Het moet zowat de drukst gebruikte spoorwegbrug van Europa zijn. </w:t>
      </w:r>
    </w:p>
    <w:p w14:paraId="22C3F0AB"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Omzeggens elke minuut zowel overdag als ’s nachts dendert hier een trein over. </w:t>
      </w:r>
    </w:p>
    <w:p w14:paraId="3103E13B"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Aan de balustrade zie je massa’s hangsloten hangen. </w:t>
      </w:r>
    </w:p>
    <w:p w14:paraId="6275D1F3" w14:textId="77777777" w:rsidR="005F5AFC" w:rsidRDefault="00CB28DB" w:rsidP="00CB28DB">
      <w:pPr>
        <w:spacing w:after="0" w:line="240" w:lineRule="auto"/>
        <w:rPr>
          <w:rFonts w:ascii="Tahoma" w:hAnsi="Tahoma" w:cs="Tahoma"/>
          <w:sz w:val="24"/>
          <w:szCs w:val="24"/>
        </w:rPr>
      </w:pPr>
      <w:r>
        <w:rPr>
          <w:rFonts w:ascii="Tahoma" w:hAnsi="Tahoma" w:cs="Tahoma"/>
          <w:sz w:val="24"/>
          <w:szCs w:val="24"/>
        </w:rPr>
        <w:t>Je hangt zo een slot aan de brug als je een wens wilt doen.</w:t>
      </w:r>
    </w:p>
    <w:p w14:paraId="08EDAEC2" w14:textId="77777777" w:rsidR="005F5AFC" w:rsidRDefault="005F5AFC">
      <w:pPr>
        <w:spacing w:after="160" w:line="259" w:lineRule="auto"/>
        <w:rPr>
          <w:rFonts w:ascii="Tahoma" w:hAnsi="Tahoma" w:cs="Tahoma"/>
          <w:sz w:val="24"/>
          <w:szCs w:val="24"/>
        </w:rPr>
      </w:pPr>
      <w:r>
        <w:rPr>
          <w:rFonts w:ascii="Tahoma" w:hAnsi="Tahoma" w:cs="Tahoma"/>
          <w:sz w:val="24"/>
          <w:szCs w:val="24"/>
        </w:rPr>
        <w:br w:type="page"/>
      </w:r>
    </w:p>
    <w:p w14:paraId="5A43E672" w14:textId="5D044C3D" w:rsidR="00CB28DB" w:rsidRDefault="00CB28DB" w:rsidP="00CB28DB">
      <w:pPr>
        <w:spacing w:after="0" w:line="240" w:lineRule="auto"/>
        <w:rPr>
          <w:rFonts w:ascii="Tahoma" w:hAnsi="Tahoma" w:cs="Tahoma"/>
          <w:b/>
          <w:sz w:val="24"/>
          <w:szCs w:val="24"/>
        </w:rPr>
      </w:pPr>
      <w:r>
        <w:rPr>
          <w:rFonts w:ascii="Tahoma" w:hAnsi="Tahoma" w:cs="Tahoma"/>
          <w:b/>
          <w:sz w:val="24"/>
          <w:szCs w:val="24"/>
        </w:rPr>
        <w:lastRenderedPageBreak/>
        <w:t xml:space="preserve">4. Alter Markt met het Rathaus </w:t>
      </w:r>
    </w:p>
    <w:p w14:paraId="2155FFDA" w14:textId="77777777" w:rsidR="005F5AFC" w:rsidRDefault="005F5AFC" w:rsidP="005F5AFC">
      <w:pPr>
        <w:spacing w:after="0" w:line="240" w:lineRule="auto"/>
        <w:rPr>
          <w:rFonts w:ascii="Tahoma" w:hAnsi="Tahoma" w:cs="Tahoma"/>
          <w:b/>
          <w:sz w:val="24"/>
          <w:szCs w:val="24"/>
        </w:rPr>
      </w:pPr>
    </w:p>
    <w:p w14:paraId="7B450A96" w14:textId="77777777" w:rsidR="005F5AFC" w:rsidRDefault="005F5AFC" w:rsidP="005F5AFC">
      <w:pPr>
        <w:spacing w:after="0" w:line="240" w:lineRule="auto"/>
        <w:jc w:val="center"/>
        <w:rPr>
          <w:rFonts w:ascii="Tahoma" w:hAnsi="Tahoma" w:cs="Tahoma"/>
          <w:b/>
          <w:sz w:val="24"/>
          <w:szCs w:val="24"/>
        </w:rPr>
      </w:pPr>
      <w:r>
        <w:rPr>
          <w:noProof/>
        </w:rPr>
        <w:drawing>
          <wp:inline distT="0" distB="0" distL="0" distR="0" wp14:anchorId="22B405C5" wp14:editId="6F4E11FB">
            <wp:extent cx="3914321" cy="2609850"/>
            <wp:effectExtent l="0" t="0" r="0" b="0"/>
            <wp:docPr id="5" name="Afbeelding 5"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0C290D09" w14:textId="77777777" w:rsidR="00CB28DB" w:rsidRDefault="00CB28DB" w:rsidP="00CB28DB">
      <w:pPr>
        <w:spacing w:after="0" w:line="240" w:lineRule="auto"/>
        <w:rPr>
          <w:rFonts w:ascii="Tahoma" w:hAnsi="Tahoma" w:cs="Tahoma"/>
          <w:b/>
          <w:sz w:val="24"/>
          <w:szCs w:val="24"/>
        </w:rPr>
      </w:pPr>
    </w:p>
    <w:p w14:paraId="12CEC2D6"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De Alter Markt is zoals de naam het al doet vermoeden de oudste marktplaats van Keulen. </w:t>
      </w:r>
    </w:p>
    <w:p w14:paraId="4ACA6F1D"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Reeds tijdens de middeleeuwen vormde deze buurt het economische hart van de stad. </w:t>
      </w:r>
    </w:p>
    <w:p w14:paraId="7CB8B963"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Het stadhuis (Rathaus) domineert dit gezellige plein. </w:t>
      </w:r>
    </w:p>
    <w:p w14:paraId="69F1499C"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De Romeinen hadden hier reeds hun bestuursgebouw. </w:t>
      </w:r>
    </w:p>
    <w:p w14:paraId="79EC7C6D" w14:textId="68A1C6A0" w:rsidR="00CB28DB" w:rsidRDefault="00CB28DB" w:rsidP="00CB28DB">
      <w:pPr>
        <w:spacing w:after="0" w:line="240" w:lineRule="auto"/>
        <w:rPr>
          <w:rFonts w:ascii="Tahoma" w:hAnsi="Tahoma" w:cs="Tahoma"/>
          <w:sz w:val="24"/>
          <w:szCs w:val="24"/>
        </w:rPr>
      </w:pPr>
      <w:r>
        <w:rPr>
          <w:rFonts w:ascii="Tahoma" w:hAnsi="Tahoma" w:cs="Tahoma"/>
          <w:sz w:val="24"/>
          <w:szCs w:val="24"/>
        </w:rPr>
        <w:t>Het huidige gebouw dateert van de 14de eeuw.</w:t>
      </w:r>
    </w:p>
    <w:p w14:paraId="214DE9FA" w14:textId="77777777" w:rsidR="00CB28DB" w:rsidRDefault="00CB28DB" w:rsidP="00CB28DB">
      <w:pPr>
        <w:spacing w:after="0" w:line="240" w:lineRule="auto"/>
        <w:rPr>
          <w:rFonts w:ascii="Tahoma" w:hAnsi="Tahoma" w:cs="Tahoma"/>
          <w:sz w:val="24"/>
          <w:szCs w:val="24"/>
        </w:rPr>
      </w:pPr>
    </w:p>
    <w:p w14:paraId="006E59B6" w14:textId="4515ED58" w:rsidR="00CB28DB" w:rsidRDefault="00CB28DB" w:rsidP="00CB28DB">
      <w:pPr>
        <w:spacing w:after="0" w:line="240" w:lineRule="auto"/>
        <w:rPr>
          <w:rFonts w:ascii="Tahoma" w:hAnsi="Tahoma" w:cs="Tahoma"/>
          <w:b/>
          <w:sz w:val="24"/>
          <w:szCs w:val="24"/>
        </w:rPr>
      </w:pPr>
      <w:r>
        <w:rPr>
          <w:rFonts w:ascii="Tahoma" w:hAnsi="Tahoma" w:cs="Tahoma"/>
          <w:b/>
          <w:sz w:val="24"/>
          <w:szCs w:val="24"/>
        </w:rPr>
        <w:t xml:space="preserve">5. Het Wallraf-Richartz Museum </w:t>
      </w:r>
    </w:p>
    <w:p w14:paraId="4445B00E" w14:textId="77777777" w:rsidR="005F5AFC" w:rsidRDefault="005F5AFC" w:rsidP="005F5AFC">
      <w:pPr>
        <w:spacing w:after="0" w:line="240" w:lineRule="auto"/>
        <w:rPr>
          <w:rFonts w:ascii="Tahoma" w:hAnsi="Tahoma" w:cs="Tahoma"/>
          <w:b/>
          <w:sz w:val="24"/>
          <w:szCs w:val="24"/>
        </w:rPr>
      </w:pPr>
    </w:p>
    <w:p w14:paraId="407FE672" w14:textId="77777777" w:rsidR="005F5AFC" w:rsidRDefault="005F5AFC" w:rsidP="005F5AFC">
      <w:pPr>
        <w:spacing w:after="0" w:line="240" w:lineRule="auto"/>
        <w:jc w:val="center"/>
        <w:rPr>
          <w:rFonts w:ascii="Tahoma" w:hAnsi="Tahoma" w:cs="Tahoma"/>
          <w:b/>
          <w:sz w:val="24"/>
          <w:szCs w:val="24"/>
        </w:rPr>
      </w:pPr>
      <w:r>
        <w:rPr>
          <w:noProof/>
        </w:rPr>
        <w:drawing>
          <wp:inline distT="0" distB="0" distL="0" distR="0" wp14:anchorId="05B889B2" wp14:editId="138722D2">
            <wp:extent cx="3914321" cy="2609850"/>
            <wp:effectExtent l="0" t="0" r="0" b="0"/>
            <wp:docPr id="6" name="Afbeelding 6"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753F146B" w14:textId="77777777" w:rsidR="00CB28DB" w:rsidRDefault="00CB28DB" w:rsidP="00CB28DB">
      <w:pPr>
        <w:spacing w:after="0" w:line="240" w:lineRule="auto"/>
        <w:rPr>
          <w:rFonts w:ascii="Tahoma" w:hAnsi="Tahoma" w:cs="Tahoma"/>
          <w:b/>
          <w:sz w:val="24"/>
          <w:szCs w:val="24"/>
        </w:rPr>
      </w:pPr>
    </w:p>
    <w:p w14:paraId="4ED5B8BC" w14:textId="77777777" w:rsidR="005F5AFC" w:rsidRDefault="00CB28DB" w:rsidP="00CB28DB">
      <w:pPr>
        <w:spacing w:after="0" w:line="240" w:lineRule="auto"/>
        <w:rPr>
          <w:rFonts w:ascii="Tahoma" w:hAnsi="Tahoma" w:cs="Tahoma"/>
          <w:sz w:val="24"/>
          <w:szCs w:val="24"/>
        </w:rPr>
      </w:pPr>
      <w:r>
        <w:rPr>
          <w:rFonts w:ascii="Tahoma" w:hAnsi="Tahoma" w:cs="Tahoma"/>
          <w:sz w:val="24"/>
          <w:szCs w:val="24"/>
        </w:rPr>
        <w:t>Het Wallraf-Richartz Museum wordt beschouwd als één van de belangrijkste musea van gans Europa inzake schilderkunst.</w:t>
      </w:r>
    </w:p>
    <w:p w14:paraId="06D052E6" w14:textId="77777777" w:rsidR="005F5AFC" w:rsidRDefault="005F5AFC">
      <w:pPr>
        <w:spacing w:after="160" w:line="259" w:lineRule="auto"/>
        <w:rPr>
          <w:rFonts w:ascii="Tahoma" w:hAnsi="Tahoma" w:cs="Tahoma"/>
          <w:sz w:val="24"/>
          <w:szCs w:val="24"/>
        </w:rPr>
      </w:pPr>
      <w:r>
        <w:rPr>
          <w:rFonts w:ascii="Tahoma" w:hAnsi="Tahoma" w:cs="Tahoma"/>
          <w:sz w:val="24"/>
          <w:szCs w:val="24"/>
        </w:rPr>
        <w:br w:type="page"/>
      </w:r>
    </w:p>
    <w:p w14:paraId="1DF4E383" w14:textId="781CE028" w:rsidR="00CB28DB" w:rsidRDefault="00CB28DB" w:rsidP="00CB28DB">
      <w:pPr>
        <w:spacing w:after="0" w:line="240" w:lineRule="auto"/>
        <w:rPr>
          <w:rFonts w:ascii="Tahoma" w:hAnsi="Tahoma" w:cs="Tahoma"/>
          <w:sz w:val="24"/>
          <w:szCs w:val="24"/>
        </w:rPr>
      </w:pPr>
      <w:r>
        <w:rPr>
          <w:rFonts w:ascii="Tahoma" w:hAnsi="Tahoma" w:cs="Tahoma"/>
          <w:b/>
          <w:sz w:val="24"/>
          <w:szCs w:val="24"/>
        </w:rPr>
        <w:lastRenderedPageBreak/>
        <w:t>6. Gürzenich</w:t>
      </w:r>
      <w:r>
        <w:rPr>
          <w:rFonts w:ascii="Tahoma" w:hAnsi="Tahoma" w:cs="Tahoma"/>
          <w:sz w:val="24"/>
          <w:szCs w:val="24"/>
        </w:rPr>
        <w:t xml:space="preserve"> </w:t>
      </w:r>
    </w:p>
    <w:p w14:paraId="0C62DF21" w14:textId="77777777" w:rsidR="005F5AFC" w:rsidRDefault="005F5AFC" w:rsidP="005F5AFC">
      <w:pPr>
        <w:spacing w:after="0" w:line="240" w:lineRule="auto"/>
        <w:rPr>
          <w:rFonts w:ascii="Tahoma" w:hAnsi="Tahoma" w:cs="Tahoma"/>
          <w:b/>
          <w:sz w:val="24"/>
          <w:szCs w:val="24"/>
        </w:rPr>
      </w:pPr>
    </w:p>
    <w:p w14:paraId="4816B98C" w14:textId="77777777" w:rsidR="005F5AFC" w:rsidRDefault="005F5AFC" w:rsidP="005F5AFC">
      <w:pPr>
        <w:spacing w:after="0" w:line="240" w:lineRule="auto"/>
        <w:jc w:val="center"/>
        <w:rPr>
          <w:rFonts w:ascii="Tahoma" w:hAnsi="Tahoma" w:cs="Tahoma"/>
          <w:b/>
          <w:sz w:val="24"/>
          <w:szCs w:val="24"/>
        </w:rPr>
      </w:pPr>
      <w:r>
        <w:rPr>
          <w:noProof/>
        </w:rPr>
        <w:drawing>
          <wp:inline distT="0" distB="0" distL="0" distR="0" wp14:anchorId="2AD9116B" wp14:editId="647DFC60">
            <wp:extent cx="3914321" cy="2609850"/>
            <wp:effectExtent l="0" t="0" r="0" b="0"/>
            <wp:docPr id="7" name="Afbeelding 7"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50313FA1" w14:textId="77777777" w:rsidR="005F5AFC" w:rsidRDefault="005F5AFC" w:rsidP="00CB28DB">
      <w:pPr>
        <w:spacing w:after="0" w:line="240" w:lineRule="auto"/>
        <w:rPr>
          <w:rFonts w:ascii="Tahoma" w:hAnsi="Tahoma" w:cs="Tahoma"/>
          <w:sz w:val="24"/>
          <w:szCs w:val="24"/>
        </w:rPr>
      </w:pPr>
    </w:p>
    <w:p w14:paraId="32822F8B"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Dit is een gebouw uit de 15de eeuw dat als voorbeeld heeft gestaan voor vele herenhuizen. </w:t>
      </w:r>
    </w:p>
    <w:p w14:paraId="56C8EC19" w14:textId="4766BDF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Het was bij het oprichten een feestzaal en tot nu is het nog steeds een feestzaal, congres- en cultureel centrum. </w:t>
      </w:r>
    </w:p>
    <w:p w14:paraId="4B9277BC" w14:textId="77777777" w:rsidR="00CB28DB" w:rsidRDefault="00CB28DB" w:rsidP="00CB28DB">
      <w:pPr>
        <w:spacing w:after="0" w:line="240" w:lineRule="auto"/>
        <w:rPr>
          <w:rFonts w:ascii="Tahoma" w:hAnsi="Tahoma" w:cs="Tahoma"/>
          <w:sz w:val="24"/>
          <w:szCs w:val="24"/>
        </w:rPr>
      </w:pPr>
    </w:p>
    <w:p w14:paraId="7516528F" w14:textId="4D083A51" w:rsidR="00CB28DB" w:rsidRDefault="00CB28DB" w:rsidP="00CB28DB">
      <w:pPr>
        <w:spacing w:after="0" w:line="240" w:lineRule="auto"/>
        <w:rPr>
          <w:rFonts w:ascii="Tahoma" w:hAnsi="Tahoma" w:cs="Tahoma"/>
          <w:b/>
          <w:sz w:val="24"/>
          <w:szCs w:val="24"/>
        </w:rPr>
      </w:pPr>
      <w:r>
        <w:rPr>
          <w:rFonts w:ascii="Tahoma" w:hAnsi="Tahoma" w:cs="Tahoma"/>
          <w:b/>
          <w:sz w:val="24"/>
          <w:szCs w:val="24"/>
        </w:rPr>
        <w:t xml:space="preserve">7. Neumarkt </w:t>
      </w:r>
    </w:p>
    <w:p w14:paraId="5047EC28" w14:textId="77777777" w:rsidR="005F5AFC" w:rsidRDefault="005F5AFC" w:rsidP="005F5AFC">
      <w:pPr>
        <w:spacing w:after="0" w:line="240" w:lineRule="auto"/>
        <w:rPr>
          <w:rFonts w:ascii="Tahoma" w:hAnsi="Tahoma" w:cs="Tahoma"/>
          <w:b/>
          <w:sz w:val="24"/>
          <w:szCs w:val="24"/>
        </w:rPr>
      </w:pPr>
    </w:p>
    <w:p w14:paraId="723B88FA" w14:textId="77777777" w:rsidR="005F5AFC" w:rsidRDefault="005F5AFC" w:rsidP="005F5AFC">
      <w:pPr>
        <w:spacing w:after="0" w:line="240" w:lineRule="auto"/>
        <w:jc w:val="center"/>
        <w:rPr>
          <w:rFonts w:ascii="Tahoma" w:hAnsi="Tahoma" w:cs="Tahoma"/>
          <w:b/>
          <w:sz w:val="24"/>
          <w:szCs w:val="24"/>
        </w:rPr>
      </w:pPr>
      <w:r>
        <w:rPr>
          <w:noProof/>
        </w:rPr>
        <w:drawing>
          <wp:inline distT="0" distB="0" distL="0" distR="0" wp14:anchorId="7102E5D7" wp14:editId="17384F3C">
            <wp:extent cx="3914321" cy="2609850"/>
            <wp:effectExtent l="0" t="0" r="0" b="0"/>
            <wp:docPr id="8" name="Afbeelding 8"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4FB21928" w14:textId="77777777" w:rsidR="00CB28DB" w:rsidRDefault="00CB28DB" w:rsidP="00CB28DB">
      <w:pPr>
        <w:spacing w:after="0" w:line="240" w:lineRule="auto"/>
        <w:rPr>
          <w:rFonts w:ascii="Tahoma" w:hAnsi="Tahoma" w:cs="Tahoma"/>
          <w:b/>
          <w:sz w:val="24"/>
          <w:szCs w:val="24"/>
        </w:rPr>
      </w:pPr>
    </w:p>
    <w:p w14:paraId="71F256D4"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De Neumarkt is zowat het centraal punt voor een dagje shoppen. </w:t>
      </w:r>
    </w:p>
    <w:p w14:paraId="2A490DDE" w14:textId="77777777"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Er zijn winkelcentra in de Richmodstrasse en hier begint de autovrije winkelstraat Schildergasse die dan op zijn beurt overgaat in andere shoppingstraten. </w:t>
      </w:r>
    </w:p>
    <w:p w14:paraId="01C89D11" w14:textId="77777777" w:rsidR="005F5AFC" w:rsidRDefault="00CB28DB" w:rsidP="00CB28DB">
      <w:pPr>
        <w:spacing w:after="0" w:line="240" w:lineRule="auto"/>
        <w:rPr>
          <w:rFonts w:ascii="Tahoma" w:hAnsi="Tahoma" w:cs="Tahoma"/>
          <w:sz w:val="24"/>
          <w:szCs w:val="24"/>
        </w:rPr>
      </w:pPr>
      <w:r>
        <w:rPr>
          <w:rFonts w:ascii="Tahoma" w:hAnsi="Tahoma" w:cs="Tahoma"/>
          <w:sz w:val="24"/>
          <w:szCs w:val="24"/>
        </w:rPr>
        <w:t>Het is hier vrij druk omdat er heel wat parkings zijn en het openbaar vervoer hier ook een centraal punt heeft.</w:t>
      </w:r>
    </w:p>
    <w:p w14:paraId="5667F802" w14:textId="77777777" w:rsidR="005F5AFC" w:rsidRDefault="005F5AFC">
      <w:pPr>
        <w:spacing w:after="160" w:line="259" w:lineRule="auto"/>
        <w:rPr>
          <w:rFonts w:ascii="Tahoma" w:hAnsi="Tahoma" w:cs="Tahoma"/>
          <w:sz w:val="24"/>
          <w:szCs w:val="24"/>
        </w:rPr>
      </w:pPr>
      <w:r>
        <w:rPr>
          <w:rFonts w:ascii="Tahoma" w:hAnsi="Tahoma" w:cs="Tahoma"/>
          <w:sz w:val="24"/>
          <w:szCs w:val="24"/>
        </w:rPr>
        <w:br w:type="page"/>
      </w:r>
    </w:p>
    <w:p w14:paraId="2777FEAE" w14:textId="083E3AF2" w:rsidR="00CB28DB" w:rsidRDefault="00CB28DB" w:rsidP="00CB28DB">
      <w:pPr>
        <w:spacing w:after="0" w:line="240" w:lineRule="auto"/>
        <w:rPr>
          <w:rFonts w:ascii="Tahoma" w:hAnsi="Tahoma" w:cs="Tahoma"/>
          <w:b/>
          <w:sz w:val="24"/>
          <w:szCs w:val="24"/>
        </w:rPr>
      </w:pPr>
      <w:r>
        <w:rPr>
          <w:rFonts w:ascii="Tahoma" w:hAnsi="Tahoma" w:cs="Tahoma"/>
          <w:b/>
          <w:sz w:val="24"/>
          <w:szCs w:val="24"/>
        </w:rPr>
        <w:lastRenderedPageBreak/>
        <w:t xml:space="preserve">8. Hahnentor </w:t>
      </w:r>
    </w:p>
    <w:p w14:paraId="6DA247FF" w14:textId="77777777" w:rsidR="005F5AFC" w:rsidRDefault="005F5AFC" w:rsidP="005F5AFC">
      <w:pPr>
        <w:spacing w:after="0" w:line="240" w:lineRule="auto"/>
        <w:rPr>
          <w:rFonts w:ascii="Tahoma" w:hAnsi="Tahoma" w:cs="Tahoma"/>
          <w:b/>
          <w:sz w:val="24"/>
          <w:szCs w:val="24"/>
        </w:rPr>
      </w:pPr>
    </w:p>
    <w:p w14:paraId="05B0E60B" w14:textId="77777777" w:rsidR="005F5AFC" w:rsidRDefault="005F5AFC" w:rsidP="005F5AFC">
      <w:pPr>
        <w:spacing w:after="0" w:line="240" w:lineRule="auto"/>
        <w:jc w:val="center"/>
        <w:rPr>
          <w:rFonts w:ascii="Tahoma" w:hAnsi="Tahoma" w:cs="Tahoma"/>
          <w:b/>
          <w:sz w:val="24"/>
          <w:szCs w:val="24"/>
        </w:rPr>
      </w:pPr>
      <w:r>
        <w:rPr>
          <w:noProof/>
        </w:rPr>
        <w:drawing>
          <wp:inline distT="0" distB="0" distL="0" distR="0" wp14:anchorId="6E75F6C1" wp14:editId="3E88443F">
            <wp:extent cx="3914321" cy="2609850"/>
            <wp:effectExtent l="0" t="0" r="0" b="0"/>
            <wp:docPr id="9" name="Afbeelding 9"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36C5A5FB" w14:textId="77777777" w:rsidR="00CB28DB" w:rsidRDefault="00CB28DB" w:rsidP="00CB28DB">
      <w:pPr>
        <w:spacing w:after="0" w:line="240" w:lineRule="auto"/>
        <w:rPr>
          <w:rFonts w:ascii="Tahoma" w:hAnsi="Tahoma" w:cs="Tahoma"/>
          <w:b/>
          <w:sz w:val="24"/>
          <w:szCs w:val="24"/>
        </w:rPr>
      </w:pPr>
    </w:p>
    <w:p w14:paraId="2D0B2052"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Het is een Romaanse poort (12de eeuw) en de mooiste van de stad. </w:t>
      </w:r>
    </w:p>
    <w:p w14:paraId="1EB2F8C1"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Deze poort geeft verbinding met de stad Aken. </w:t>
      </w:r>
    </w:p>
    <w:p w14:paraId="51673459"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In die stad werden de koningen gekroond en ze kwamen dan via deze poort Keulen binnen te komen, recht naar de Dom.</w:t>
      </w:r>
    </w:p>
    <w:p w14:paraId="67106A8A" w14:textId="77777777" w:rsidR="005F5AFC" w:rsidRDefault="005F5AFC" w:rsidP="00CB28DB">
      <w:pPr>
        <w:spacing w:after="0" w:line="240" w:lineRule="auto"/>
        <w:rPr>
          <w:rFonts w:ascii="Tahoma" w:hAnsi="Tahoma" w:cs="Tahoma"/>
          <w:b/>
          <w:sz w:val="24"/>
          <w:szCs w:val="24"/>
        </w:rPr>
      </w:pPr>
    </w:p>
    <w:p w14:paraId="54CCCF04" w14:textId="30E1F212" w:rsidR="00CB28DB" w:rsidRDefault="00CB28DB" w:rsidP="00CB28DB">
      <w:pPr>
        <w:spacing w:after="0" w:line="240" w:lineRule="auto"/>
        <w:rPr>
          <w:rFonts w:ascii="Tahoma" w:hAnsi="Tahoma" w:cs="Tahoma"/>
          <w:sz w:val="24"/>
          <w:szCs w:val="24"/>
        </w:rPr>
      </w:pPr>
      <w:r>
        <w:rPr>
          <w:rFonts w:ascii="Tahoma" w:hAnsi="Tahoma" w:cs="Tahoma"/>
          <w:b/>
          <w:sz w:val="24"/>
          <w:szCs w:val="24"/>
        </w:rPr>
        <w:t>9. Römer Turm</w:t>
      </w:r>
      <w:r>
        <w:rPr>
          <w:rFonts w:ascii="Tahoma" w:hAnsi="Tahoma" w:cs="Tahoma"/>
          <w:sz w:val="24"/>
          <w:szCs w:val="24"/>
        </w:rPr>
        <w:t xml:space="preserve"> </w:t>
      </w:r>
    </w:p>
    <w:p w14:paraId="7BD40D57" w14:textId="77777777" w:rsidR="005F5AFC" w:rsidRDefault="005F5AFC" w:rsidP="005F5AFC">
      <w:pPr>
        <w:spacing w:after="0" w:line="240" w:lineRule="auto"/>
        <w:rPr>
          <w:rFonts w:ascii="Tahoma" w:hAnsi="Tahoma" w:cs="Tahoma"/>
          <w:b/>
          <w:sz w:val="24"/>
          <w:szCs w:val="24"/>
        </w:rPr>
      </w:pPr>
    </w:p>
    <w:p w14:paraId="1110C150" w14:textId="77777777" w:rsidR="005F5AFC" w:rsidRDefault="005F5AFC" w:rsidP="005F5AFC">
      <w:pPr>
        <w:spacing w:after="0" w:line="240" w:lineRule="auto"/>
        <w:jc w:val="center"/>
        <w:rPr>
          <w:rFonts w:ascii="Tahoma" w:hAnsi="Tahoma" w:cs="Tahoma"/>
          <w:b/>
          <w:sz w:val="24"/>
          <w:szCs w:val="24"/>
        </w:rPr>
      </w:pPr>
      <w:r>
        <w:rPr>
          <w:noProof/>
        </w:rPr>
        <w:drawing>
          <wp:inline distT="0" distB="0" distL="0" distR="0" wp14:anchorId="4AD4D388" wp14:editId="61C3EE75">
            <wp:extent cx="3914321" cy="2609850"/>
            <wp:effectExtent l="0" t="0" r="0" b="0"/>
            <wp:docPr id="10" name="Afbeelding 10"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08195F06" w14:textId="77777777" w:rsidR="00155577" w:rsidRDefault="00155577" w:rsidP="00CB28DB">
      <w:pPr>
        <w:spacing w:after="0" w:line="240" w:lineRule="auto"/>
        <w:rPr>
          <w:rFonts w:ascii="Tahoma" w:hAnsi="Tahoma" w:cs="Tahoma"/>
          <w:sz w:val="24"/>
          <w:szCs w:val="24"/>
        </w:rPr>
      </w:pPr>
    </w:p>
    <w:p w14:paraId="6E874BEC"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Dit is een Romeinse toren die als het ware verzonken ligt in de grond tegenover het achterliggende huis. </w:t>
      </w:r>
    </w:p>
    <w:p w14:paraId="45D69B37"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Hij dateert uit ca. 50 n.C. en maakte deel uit van de Romeinse vestingmuur rond Keulen. </w:t>
      </w:r>
    </w:p>
    <w:p w14:paraId="49107E5A" w14:textId="77777777" w:rsidR="005F5AFC" w:rsidRDefault="00CB28DB" w:rsidP="00CB28DB">
      <w:pPr>
        <w:spacing w:after="0" w:line="240" w:lineRule="auto"/>
        <w:rPr>
          <w:rFonts w:ascii="Tahoma" w:hAnsi="Tahoma" w:cs="Tahoma"/>
          <w:sz w:val="24"/>
          <w:szCs w:val="24"/>
        </w:rPr>
      </w:pPr>
      <w:r>
        <w:rPr>
          <w:rFonts w:ascii="Tahoma" w:hAnsi="Tahoma" w:cs="Tahoma"/>
          <w:sz w:val="24"/>
          <w:szCs w:val="24"/>
        </w:rPr>
        <w:t>Deze vestingmuur bestond uit negen poorten en 21 torens.</w:t>
      </w:r>
    </w:p>
    <w:p w14:paraId="6AFF1376" w14:textId="77777777" w:rsidR="005F5AFC" w:rsidRDefault="005F5AFC">
      <w:pPr>
        <w:spacing w:after="160" w:line="259" w:lineRule="auto"/>
        <w:rPr>
          <w:rFonts w:ascii="Tahoma" w:hAnsi="Tahoma" w:cs="Tahoma"/>
          <w:sz w:val="24"/>
          <w:szCs w:val="24"/>
        </w:rPr>
      </w:pPr>
      <w:r>
        <w:rPr>
          <w:rFonts w:ascii="Tahoma" w:hAnsi="Tahoma" w:cs="Tahoma"/>
          <w:sz w:val="24"/>
          <w:szCs w:val="24"/>
        </w:rPr>
        <w:br w:type="page"/>
      </w:r>
    </w:p>
    <w:p w14:paraId="28A89D2E" w14:textId="18CC26F4" w:rsidR="00CB28DB" w:rsidRDefault="00CB28DB" w:rsidP="00CB28DB">
      <w:pPr>
        <w:spacing w:after="0" w:line="240" w:lineRule="auto"/>
        <w:rPr>
          <w:rFonts w:ascii="Tahoma" w:hAnsi="Tahoma" w:cs="Tahoma"/>
          <w:b/>
          <w:sz w:val="24"/>
          <w:szCs w:val="24"/>
        </w:rPr>
      </w:pPr>
      <w:r>
        <w:rPr>
          <w:rFonts w:ascii="Tahoma" w:hAnsi="Tahoma" w:cs="Tahoma"/>
          <w:b/>
          <w:sz w:val="24"/>
          <w:szCs w:val="24"/>
        </w:rPr>
        <w:lastRenderedPageBreak/>
        <w:t>10. Römische Stadtmauer &amp; Monument Tongeren 2000</w:t>
      </w:r>
    </w:p>
    <w:p w14:paraId="069DEF45" w14:textId="77777777" w:rsidR="00E00CF7" w:rsidRDefault="00E00CF7" w:rsidP="00E00CF7">
      <w:pPr>
        <w:spacing w:after="0" w:line="240" w:lineRule="auto"/>
        <w:rPr>
          <w:rFonts w:ascii="Tahoma" w:hAnsi="Tahoma" w:cs="Tahoma"/>
          <w:b/>
          <w:sz w:val="24"/>
          <w:szCs w:val="24"/>
        </w:rPr>
      </w:pPr>
    </w:p>
    <w:p w14:paraId="73F0D5BF" w14:textId="77777777" w:rsidR="00E00CF7" w:rsidRDefault="00E00CF7" w:rsidP="00E00CF7">
      <w:pPr>
        <w:spacing w:after="0" w:line="240" w:lineRule="auto"/>
        <w:jc w:val="center"/>
        <w:rPr>
          <w:rFonts w:ascii="Tahoma" w:hAnsi="Tahoma" w:cs="Tahoma"/>
          <w:b/>
          <w:sz w:val="24"/>
          <w:szCs w:val="24"/>
        </w:rPr>
      </w:pPr>
      <w:r>
        <w:rPr>
          <w:noProof/>
        </w:rPr>
        <w:drawing>
          <wp:inline distT="0" distB="0" distL="0" distR="0" wp14:anchorId="7944FC9D" wp14:editId="669C1988">
            <wp:extent cx="3914321" cy="2609850"/>
            <wp:effectExtent l="0" t="0" r="0" b="0"/>
            <wp:docPr id="11" name="Afbeelding 11"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773570DE" w14:textId="77777777" w:rsidR="00155577" w:rsidRDefault="00155577" w:rsidP="00CB28DB">
      <w:pPr>
        <w:spacing w:after="0" w:line="240" w:lineRule="auto"/>
        <w:rPr>
          <w:rFonts w:ascii="Tahoma" w:hAnsi="Tahoma" w:cs="Tahoma"/>
          <w:b/>
          <w:sz w:val="24"/>
          <w:szCs w:val="24"/>
        </w:rPr>
      </w:pPr>
    </w:p>
    <w:p w14:paraId="768DD75E" w14:textId="277E429F" w:rsidR="00155577" w:rsidRDefault="00CB28DB" w:rsidP="00CB28DB">
      <w:pPr>
        <w:spacing w:after="0" w:line="240" w:lineRule="auto"/>
        <w:rPr>
          <w:rFonts w:ascii="Tahoma" w:hAnsi="Tahoma" w:cs="Tahoma"/>
          <w:sz w:val="24"/>
          <w:szCs w:val="24"/>
        </w:rPr>
      </w:pPr>
      <w:r>
        <w:rPr>
          <w:rFonts w:ascii="Tahoma" w:hAnsi="Tahoma" w:cs="Tahoma"/>
          <w:sz w:val="24"/>
          <w:szCs w:val="24"/>
        </w:rPr>
        <w:t>Het stukje oude Romeinse muur maakte deel uit van een ommuring rond de stad.</w:t>
      </w:r>
    </w:p>
    <w:p w14:paraId="3092ECC1" w14:textId="1F512945"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Het monument ‘Tongeren 2000’ met twee in elkaar passende muren, is van de Belgische kunstenaar Raf Verjans. </w:t>
      </w:r>
    </w:p>
    <w:p w14:paraId="5B55E945"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Het is gemaakt in 1986 n.a.v. het 2000-jarig bestaan van Tongeren in 1985. </w:t>
      </w:r>
    </w:p>
    <w:p w14:paraId="5FB345C0" w14:textId="4698D496" w:rsidR="00155577" w:rsidRDefault="00CB28DB" w:rsidP="00CB28DB">
      <w:pPr>
        <w:spacing w:after="0" w:line="240" w:lineRule="auto"/>
        <w:rPr>
          <w:rFonts w:ascii="Tahoma" w:hAnsi="Tahoma" w:cs="Tahoma"/>
          <w:sz w:val="24"/>
          <w:szCs w:val="24"/>
        </w:rPr>
      </w:pPr>
      <w:r>
        <w:rPr>
          <w:rFonts w:ascii="Tahoma" w:hAnsi="Tahoma" w:cs="Tahoma"/>
          <w:sz w:val="24"/>
          <w:szCs w:val="24"/>
        </w:rPr>
        <w:t>Kopieën van het kunstwerk vind je in de zustersteden van Tongeren die banden hebben met het Romeinse verleden</w:t>
      </w:r>
      <w:r w:rsidR="00E00CF7">
        <w:rPr>
          <w:rFonts w:ascii="Tahoma" w:hAnsi="Tahoma" w:cs="Tahoma"/>
          <w:sz w:val="24"/>
          <w:szCs w:val="24"/>
        </w:rPr>
        <w:t>.</w:t>
      </w:r>
      <w:r>
        <w:rPr>
          <w:rFonts w:ascii="Tahoma" w:hAnsi="Tahoma" w:cs="Tahoma"/>
          <w:sz w:val="24"/>
          <w:szCs w:val="24"/>
        </w:rPr>
        <w:t xml:space="preserve"> </w:t>
      </w:r>
    </w:p>
    <w:p w14:paraId="44F09031" w14:textId="59252D41"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Op een plakkaat lees je de namen af van die steden. </w:t>
      </w:r>
    </w:p>
    <w:p w14:paraId="0245FF38" w14:textId="77777777" w:rsidR="00155577" w:rsidRDefault="00155577" w:rsidP="00CB28DB">
      <w:pPr>
        <w:spacing w:after="0" w:line="240" w:lineRule="auto"/>
        <w:rPr>
          <w:rFonts w:ascii="Tahoma" w:hAnsi="Tahoma" w:cs="Tahoma"/>
          <w:sz w:val="24"/>
          <w:szCs w:val="24"/>
        </w:rPr>
      </w:pPr>
    </w:p>
    <w:p w14:paraId="5BD876A0" w14:textId="64A5AB58" w:rsidR="00CB28DB" w:rsidRDefault="00CB28DB" w:rsidP="00CB28DB">
      <w:pPr>
        <w:spacing w:after="0" w:line="240" w:lineRule="auto"/>
        <w:rPr>
          <w:rFonts w:ascii="Tahoma" w:hAnsi="Tahoma" w:cs="Tahoma"/>
          <w:b/>
          <w:sz w:val="24"/>
          <w:szCs w:val="24"/>
        </w:rPr>
      </w:pPr>
      <w:r>
        <w:rPr>
          <w:rFonts w:ascii="Tahoma" w:hAnsi="Tahoma" w:cs="Tahoma"/>
          <w:b/>
          <w:sz w:val="24"/>
          <w:szCs w:val="24"/>
        </w:rPr>
        <w:t xml:space="preserve">11. </w:t>
      </w:r>
      <w:r w:rsidR="000973A0">
        <w:rPr>
          <w:rFonts w:ascii="Tahoma" w:hAnsi="Tahoma" w:cs="Tahoma"/>
          <w:b/>
          <w:sz w:val="24"/>
          <w:szCs w:val="24"/>
        </w:rPr>
        <w:t>Zeughaus</w:t>
      </w:r>
    </w:p>
    <w:p w14:paraId="0D8C520C" w14:textId="77777777" w:rsidR="00E00CF7" w:rsidRDefault="00E00CF7" w:rsidP="00E00CF7">
      <w:pPr>
        <w:spacing w:after="0" w:line="240" w:lineRule="auto"/>
        <w:rPr>
          <w:rFonts w:ascii="Tahoma" w:hAnsi="Tahoma" w:cs="Tahoma"/>
          <w:b/>
          <w:sz w:val="24"/>
          <w:szCs w:val="24"/>
        </w:rPr>
      </w:pPr>
    </w:p>
    <w:p w14:paraId="5B344F74" w14:textId="77777777" w:rsidR="00E00CF7" w:rsidRDefault="00E00CF7" w:rsidP="00E00CF7">
      <w:pPr>
        <w:spacing w:after="0" w:line="240" w:lineRule="auto"/>
        <w:jc w:val="center"/>
        <w:rPr>
          <w:rFonts w:ascii="Tahoma" w:hAnsi="Tahoma" w:cs="Tahoma"/>
          <w:b/>
          <w:sz w:val="24"/>
          <w:szCs w:val="24"/>
        </w:rPr>
      </w:pPr>
      <w:r>
        <w:rPr>
          <w:noProof/>
        </w:rPr>
        <w:drawing>
          <wp:inline distT="0" distB="0" distL="0" distR="0" wp14:anchorId="00D8FEB8" wp14:editId="1FB089B3">
            <wp:extent cx="3914321" cy="2609850"/>
            <wp:effectExtent l="0" t="0" r="0" b="0"/>
            <wp:docPr id="12" name="Afbeelding 12"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47FF786A" w14:textId="77777777" w:rsidR="00155577" w:rsidRDefault="00155577" w:rsidP="00CB28DB">
      <w:pPr>
        <w:spacing w:after="0" w:line="240" w:lineRule="auto"/>
        <w:rPr>
          <w:rFonts w:ascii="Tahoma" w:hAnsi="Tahoma" w:cs="Tahoma"/>
          <w:b/>
          <w:sz w:val="24"/>
          <w:szCs w:val="24"/>
        </w:rPr>
      </w:pPr>
    </w:p>
    <w:p w14:paraId="029121F5" w14:textId="70A7CC3F" w:rsidR="00E00CF7" w:rsidRDefault="000973A0" w:rsidP="00CB28DB">
      <w:pPr>
        <w:spacing w:after="0" w:line="240" w:lineRule="auto"/>
        <w:rPr>
          <w:rFonts w:ascii="Tahoma" w:hAnsi="Tahoma" w:cs="Tahoma"/>
          <w:sz w:val="24"/>
          <w:szCs w:val="24"/>
        </w:rPr>
      </w:pPr>
      <w:r w:rsidRPr="000973A0">
        <w:rPr>
          <w:rFonts w:ascii="Tahoma" w:hAnsi="Tahoma" w:cs="Tahoma"/>
          <w:sz w:val="24"/>
          <w:szCs w:val="24"/>
        </w:rPr>
        <w:t>Het Keulse Zeughaus werd gebouwd tussen 1594 en 1606. Het is gebouwd op de restanten van de Romeinse stadsmuur. Een Zeughaus is de Duitse benaming voor een wapenarsenaal, een locatie waar wapens en munitie worden bewaard en onderhouden.</w:t>
      </w:r>
      <w:r w:rsidR="00CB28DB">
        <w:rPr>
          <w:rFonts w:ascii="Tahoma" w:hAnsi="Tahoma" w:cs="Tahoma"/>
          <w:sz w:val="24"/>
          <w:szCs w:val="24"/>
        </w:rPr>
        <w:t>.</w:t>
      </w:r>
    </w:p>
    <w:p w14:paraId="19C2AF80" w14:textId="77777777" w:rsidR="00E00CF7" w:rsidRDefault="00E00CF7">
      <w:pPr>
        <w:spacing w:after="160" w:line="259" w:lineRule="auto"/>
        <w:rPr>
          <w:rFonts w:ascii="Tahoma" w:hAnsi="Tahoma" w:cs="Tahoma"/>
          <w:sz w:val="24"/>
          <w:szCs w:val="24"/>
        </w:rPr>
      </w:pPr>
      <w:r>
        <w:rPr>
          <w:rFonts w:ascii="Tahoma" w:hAnsi="Tahoma" w:cs="Tahoma"/>
          <w:sz w:val="24"/>
          <w:szCs w:val="24"/>
        </w:rPr>
        <w:br w:type="page"/>
      </w:r>
    </w:p>
    <w:p w14:paraId="65759CB6" w14:textId="14D06516" w:rsidR="00CB28DB" w:rsidRDefault="00CB28DB" w:rsidP="00CB28DB">
      <w:pPr>
        <w:spacing w:after="0" w:line="240" w:lineRule="auto"/>
        <w:rPr>
          <w:rFonts w:ascii="Tahoma" w:hAnsi="Tahoma" w:cs="Tahoma"/>
          <w:b/>
          <w:sz w:val="24"/>
          <w:szCs w:val="24"/>
        </w:rPr>
      </w:pPr>
      <w:r>
        <w:rPr>
          <w:rFonts w:ascii="Tahoma" w:hAnsi="Tahoma" w:cs="Tahoma"/>
          <w:b/>
          <w:sz w:val="24"/>
          <w:szCs w:val="24"/>
        </w:rPr>
        <w:lastRenderedPageBreak/>
        <w:t>12. Het mysterie van de Glockengasse 4711</w:t>
      </w:r>
    </w:p>
    <w:p w14:paraId="5CD375F3" w14:textId="77777777" w:rsidR="00E00CF7" w:rsidRDefault="00E00CF7" w:rsidP="00E00CF7">
      <w:pPr>
        <w:spacing w:after="0" w:line="240" w:lineRule="auto"/>
        <w:rPr>
          <w:rFonts w:ascii="Tahoma" w:hAnsi="Tahoma" w:cs="Tahoma"/>
          <w:b/>
          <w:sz w:val="24"/>
          <w:szCs w:val="24"/>
        </w:rPr>
      </w:pPr>
    </w:p>
    <w:p w14:paraId="3760CAD0" w14:textId="77777777" w:rsidR="00E00CF7" w:rsidRDefault="00E00CF7" w:rsidP="00E00CF7">
      <w:pPr>
        <w:spacing w:after="0" w:line="240" w:lineRule="auto"/>
        <w:jc w:val="center"/>
        <w:rPr>
          <w:rFonts w:ascii="Tahoma" w:hAnsi="Tahoma" w:cs="Tahoma"/>
          <w:b/>
          <w:sz w:val="24"/>
          <w:szCs w:val="24"/>
        </w:rPr>
      </w:pPr>
      <w:r>
        <w:rPr>
          <w:noProof/>
        </w:rPr>
        <w:drawing>
          <wp:inline distT="0" distB="0" distL="0" distR="0" wp14:anchorId="175157BF" wp14:editId="269FE71F">
            <wp:extent cx="3914321" cy="2609850"/>
            <wp:effectExtent l="0" t="0" r="0" b="0"/>
            <wp:docPr id="13" name="Afbeelding 13"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155BEFD4" w14:textId="77777777" w:rsidR="00155577" w:rsidRDefault="00155577" w:rsidP="00CB28DB">
      <w:pPr>
        <w:spacing w:after="0" w:line="240" w:lineRule="auto"/>
        <w:rPr>
          <w:rFonts w:ascii="Tahoma" w:hAnsi="Tahoma" w:cs="Tahoma"/>
          <w:b/>
          <w:sz w:val="24"/>
          <w:szCs w:val="24"/>
        </w:rPr>
      </w:pPr>
    </w:p>
    <w:p w14:paraId="0DC0E405"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Hier werd de befaamde ‘Eau de Cologne’ uitgevonden en geproduceerd. </w:t>
      </w:r>
    </w:p>
    <w:p w14:paraId="4143B4DC"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Het is nu een winkel van die befaamde parfum. </w:t>
      </w:r>
    </w:p>
    <w:p w14:paraId="6C09D5FF" w14:textId="5D7E2054" w:rsidR="00CB28DB" w:rsidRDefault="00CB28DB" w:rsidP="00CB28DB">
      <w:pPr>
        <w:spacing w:after="0" w:line="240" w:lineRule="auto"/>
        <w:rPr>
          <w:rFonts w:ascii="Tahoma" w:hAnsi="Tahoma" w:cs="Tahoma"/>
          <w:sz w:val="24"/>
          <w:szCs w:val="24"/>
        </w:rPr>
      </w:pPr>
      <w:r>
        <w:rPr>
          <w:rFonts w:ascii="Tahoma" w:hAnsi="Tahoma" w:cs="Tahoma"/>
          <w:sz w:val="24"/>
          <w:szCs w:val="24"/>
        </w:rPr>
        <w:t xml:space="preserve">Als je binnengaat stroomt er rechts een fonteintje met Eau de Cologne. </w:t>
      </w:r>
    </w:p>
    <w:p w14:paraId="4AAB3080" w14:textId="77777777" w:rsidR="00155577" w:rsidRDefault="00155577" w:rsidP="00CB28DB">
      <w:pPr>
        <w:spacing w:after="0" w:line="240" w:lineRule="auto"/>
        <w:rPr>
          <w:rFonts w:ascii="Tahoma" w:hAnsi="Tahoma" w:cs="Tahoma"/>
          <w:sz w:val="24"/>
          <w:szCs w:val="24"/>
        </w:rPr>
      </w:pPr>
    </w:p>
    <w:p w14:paraId="50637658" w14:textId="24706D40" w:rsidR="00CB28DB" w:rsidRDefault="00CB28DB" w:rsidP="00CB28DB">
      <w:pPr>
        <w:spacing w:after="0" w:line="240" w:lineRule="auto"/>
        <w:rPr>
          <w:rFonts w:ascii="Tahoma" w:hAnsi="Tahoma" w:cs="Tahoma"/>
          <w:b/>
          <w:sz w:val="24"/>
          <w:szCs w:val="24"/>
        </w:rPr>
      </w:pPr>
      <w:r>
        <w:rPr>
          <w:rFonts w:ascii="Tahoma" w:hAnsi="Tahoma" w:cs="Tahoma"/>
          <w:b/>
          <w:sz w:val="24"/>
          <w:szCs w:val="24"/>
        </w:rPr>
        <w:t>13. Kolumba</w:t>
      </w:r>
    </w:p>
    <w:p w14:paraId="5F725498" w14:textId="77777777" w:rsidR="00E00CF7" w:rsidRDefault="00E00CF7" w:rsidP="00E00CF7">
      <w:pPr>
        <w:spacing w:after="0" w:line="240" w:lineRule="auto"/>
        <w:rPr>
          <w:rFonts w:ascii="Tahoma" w:hAnsi="Tahoma" w:cs="Tahoma"/>
          <w:b/>
          <w:sz w:val="24"/>
          <w:szCs w:val="24"/>
        </w:rPr>
      </w:pPr>
    </w:p>
    <w:p w14:paraId="40243E3C" w14:textId="77777777" w:rsidR="00E00CF7" w:rsidRDefault="00E00CF7" w:rsidP="00E00CF7">
      <w:pPr>
        <w:spacing w:after="0" w:line="240" w:lineRule="auto"/>
        <w:jc w:val="center"/>
        <w:rPr>
          <w:rFonts w:ascii="Tahoma" w:hAnsi="Tahoma" w:cs="Tahoma"/>
          <w:b/>
          <w:sz w:val="24"/>
          <w:szCs w:val="24"/>
        </w:rPr>
      </w:pPr>
      <w:r>
        <w:rPr>
          <w:noProof/>
        </w:rPr>
        <w:drawing>
          <wp:inline distT="0" distB="0" distL="0" distR="0" wp14:anchorId="497456AB" wp14:editId="0F2DB3EB">
            <wp:extent cx="3914321" cy="2609850"/>
            <wp:effectExtent l="0" t="0" r="0" b="0"/>
            <wp:docPr id="14" name="Afbeelding 14"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081C066C" w14:textId="77777777" w:rsidR="00155577" w:rsidRDefault="00155577" w:rsidP="00CB28DB">
      <w:pPr>
        <w:spacing w:after="0" w:line="240" w:lineRule="auto"/>
        <w:rPr>
          <w:rFonts w:ascii="Tahoma" w:hAnsi="Tahoma" w:cs="Tahoma"/>
          <w:sz w:val="24"/>
          <w:szCs w:val="24"/>
        </w:rPr>
      </w:pPr>
    </w:p>
    <w:p w14:paraId="45FA2F4A"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Kolumba is een combinatie van kerk en museum. </w:t>
      </w:r>
    </w:p>
    <w:p w14:paraId="38DE9365"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Het museum toont allerlei religieuze voorwerpen en een verzameling van gewijde kunst uit de middeleeuwen tot heden. </w:t>
      </w:r>
    </w:p>
    <w:p w14:paraId="41BCECEC"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De Sankt Kolumba kerk was nog voor de Tweede Wereldoorlog al niet meer in zo'n goede staat. </w:t>
      </w:r>
    </w:p>
    <w:p w14:paraId="0D7E0A9D" w14:textId="77777777" w:rsidR="00E00CF7" w:rsidRDefault="00CB28DB" w:rsidP="00CB28DB">
      <w:pPr>
        <w:spacing w:after="0" w:line="240" w:lineRule="auto"/>
        <w:rPr>
          <w:rFonts w:ascii="Tahoma" w:hAnsi="Tahoma" w:cs="Tahoma"/>
          <w:sz w:val="24"/>
          <w:szCs w:val="24"/>
        </w:rPr>
      </w:pPr>
      <w:r>
        <w:rPr>
          <w:rFonts w:ascii="Tahoma" w:hAnsi="Tahoma" w:cs="Tahoma"/>
          <w:sz w:val="24"/>
          <w:szCs w:val="24"/>
        </w:rPr>
        <w:t>In 1943 werd ze bijna volledig verwoest.</w:t>
      </w:r>
    </w:p>
    <w:p w14:paraId="712F56ED" w14:textId="77777777" w:rsidR="00E00CF7" w:rsidRDefault="00E00CF7">
      <w:pPr>
        <w:spacing w:after="160" w:line="259" w:lineRule="auto"/>
        <w:rPr>
          <w:rFonts w:ascii="Tahoma" w:hAnsi="Tahoma" w:cs="Tahoma"/>
          <w:sz w:val="24"/>
          <w:szCs w:val="24"/>
        </w:rPr>
      </w:pPr>
      <w:r>
        <w:rPr>
          <w:rFonts w:ascii="Tahoma" w:hAnsi="Tahoma" w:cs="Tahoma"/>
          <w:sz w:val="24"/>
          <w:szCs w:val="24"/>
        </w:rPr>
        <w:br w:type="page"/>
      </w:r>
    </w:p>
    <w:p w14:paraId="6A969A8E" w14:textId="3769CECD" w:rsidR="00CB28DB" w:rsidRDefault="00CB28DB" w:rsidP="00CB28DB">
      <w:pPr>
        <w:spacing w:after="0" w:line="240" w:lineRule="auto"/>
        <w:rPr>
          <w:rFonts w:ascii="Tahoma" w:hAnsi="Tahoma" w:cs="Tahoma"/>
          <w:b/>
          <w:sz w:val="24"/>
          <w:szCs w:val="24"/>
        </w:rPr>
      </w:pPr>
      <w:r>
        <w:rPr>
          <w:rFonts w:ascii="Tahoma" w:hAnsi="Tahoma" w:cs="Tahoma"/>
          <w:b/>
          <w:sz w:val="24"/>
          <w:szCs w:val="24"/>
        </w:rPr>
        <w:lastRenderedPageBreak/>
        <w:t xml:space="preserve">14. Museum für Angewandte Kunst Köln (MAKK) </w:t>
      </w:r>
    </w:p>
    <w:p w14:paraId="4026B4BD" w14:textId="77777777" w:rsidR="00E00CF7" w:rsidRDefault="00E00CF7" w:rsidP="00E00CF7">
      <w:pPr>
        <w:spacing w:after="0" w:line="240" w:lineRule="auto"/>
        <w:rPr>
          <w:rFonts w:ascii="Tahoma" w:hAnsi="Tahoma" w:cs="Tahoma"/>
          <w:b/>
          <w:sz w:val="24"/>
          <w:szCs w:val="24"/>
        </w:rPr>
      </w:pPr>
    </w:p>
    <w:p w14:paraId="27F08D34" w14:textId="77777777" w:rsidR="00E00CF7" w:rsidRDefault="00E00CF7" w:rsidP="00E00CF7">
      <w:pPr>
        <w:spacing w:after="0" w:line="240" w:lineRule="auto"/>
        <w:jc w:val="center"/>
        <w:rPr>
          <w:rFonts w:ascii="Tahoma" w:hAnsi="Tahoma" w:cs="Tahoma"/>
          <w:b/>
          <w:sz w:val="24"/>
          <w:szCs w:val="24"/>
        </w:rPr>
      </w:pPr>
      <w:r>
        <w:rPr>
          <w:noProof/>
        </w:rPr>
        <w:drawing>
          <wp:inline distT="0" distB="0" distL="0" distR="0" wp14:anchorId="5265D5DD" wp14:editId="27CA4E30">
            <wp:extent cx="3914321" cy="2609850"/>
            <wp:effectExtent l="0" t="0" r="0" b="0"/>
            <wp:docPr id="15" name="Afbeelding 15"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elektronica&#10;&#10;Automatisch gegenereerde beschrijving"/>
                    <pic:cNvPicPr/>
                  </pic:nvPicPr>
                  <pic:blipFill>
                    <a:blip r:embed="rId9" cstate="email">
                      <a:extLst>
                        <a:ext uri="{28A0092B-C50C-407E-A947-70E740481C1C}">
                          <a14:useLocalDpi xmlns:a14="http://schemas.microsoft.com/office/drawing/2010/main"/>
                        </a:ext>
                      </a:extLst>
                    </a:blip>
                    <a:stretch>
                      <a:fillRect/>
                    </a:stretch>
                  </pic:blipFill>
                  <pic:spPr>
                    <a:xfrm>
                      <a:off x="0" y="0"/>
                      <a:ext cx="3933508" cy="2622643"/>
                    </a:xfrm>
                    <a:prstGeom prst="rect">
                      <a:avLst/>
                    </a:prstGeom>
                  </pic:spPr>
                </pic:pic>
              </a:graphicData>
            </a:graphic>
          </wp:inline>
        </w:drawing>
      </w:r>
    </w:p>
    <w:p w14:paraId="3B8B39F8" w14:textId="77777777" w:rsidR="00155577" w:rsidRDefault="00155577" w:rsidP="00CB28DB">
      <w:pPr>
        <w:spacing w:after="0" w:line="240" w:lineRule="auto"/>
        <w:rPr>
          <w:rFonts w:ascii="Tahoma" w:hAnsi="Tahoma" w:cs="Tahoma"/>
          <w:sz w:val="24"/>
          <w:szCs w:val="24"/>
        </w:rPr>
      </w:pPr>
    </w:p>
    <w:p w14:paraId="79D37340"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Letterlijk vertaald, ‘toegepaste kunst’. </w:t>
      </w:r>
    </w:p>
    <w:p w14:paraId="60106F5A"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In de schaduw van de Dom ligt het Museum für Angewandte Kunst, kortweg MAKK.</w:t>
      </w:r>
    </w:p>
    <w:p w14:paraId="3EEBA070"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Het museum toont objecten die zo gemaakt zijn dat ze eigenlijk kunst zijn of werden:</w:t>
      </w:r>
    </w:p>
    <w:p w14:paraId="1850D816" w14:textId="77777777" w:rsidR="00155577" w:rsidRDefault="00CB28DB" w:rsidP="00CB28DB">
      <w:pPr>
        <w:spacing w:after="0" w:line="240" w:lineRule="auto"/>
        <w:rPr>
          <w:rFonts w:ascii="Tahoma" w:hAnsi="Tahoma" w:cs="Tahoma"/>
          <w:sz w:val="24"/>
          <w:szCs w:val="24"/>
        </w:rPr>
      </w:pPr>
      <w:r>
        <w:rPr>
          <w:rFonts w:ascii="Tahoma" w:hAnsi="Tahoma" w:cs="Tahoma"/>
          <w:sz w:val="24"/>
          <w:szCs w:val="24"/>
        </w:rPr>
        <w:t xml:space="preserve">meubelen, sieraden, textiel, glas, porselein aardewerk, boekdrukkunst … en dit vanuit de middeleeuwen tot nu. </w:t>
      </w:r>
    </w:p>
    <w:p w14:paraId="2EB4202A" w14:textId="442477EC" w:rsidR="00916C2B" w:rsidRDefault="00CB28DB" w:rsidP="00CB28DB">
      <w:pPr>
        <w:spacing w:after="0" w:line="240" w:lineRule="auto"/>
        <w:rPr>
          <w:rFonts w:ascii="Tahoma" w:hAnsi="Tahoma" w:cs="Tahoma"/>
          <w:sz w:val="24"/>
          <w:szCs w:val="24"/>
        </w:rPr>
      </w:pPr>
      <w:r>
        <w:rPr>
          <w:rFonts w:ascii="Tahoma" w:hAnsi="Tahoma" w:cs="Tahoma"/>
          <w:sz w:val="24"/>
          <w:szCs w:val="24"/>
        </w:rPr>
        <w:t>Van pure ambachtskunst tot hypermodern design.</w:t>
      </w:r>
    </w:p>
    <w:p w14:paraId="46197C50" w14:textId="77777777" w:rsidR="00916C2B" w:rsidRDefault="00916C2B">
      <w:pPr>
        <w:spacing w:after="160" w:line="259" w:lineRule="auto"/>
        <w:rPr>
          <w:rFonts w:ascii="Tahoma" w:hAnsi="Tahoma" w:cs="Tahoma"/>
          <w:sz w:val="24"/>
          <w:szCs w:val="24"/>
        </w:rPr>
      </w:pPr>
      <w:r>
        <w:rPr>
          <w:rFonts w:ascii="Tahoma" w:hAnsi="Tahoma" w:cs="Tahoma"/>
          <w:sz w:val="24"/>
          <w:szCs w:val="24"/>
        </w:rPr>
        <w:br w:type="page"/>
      </w:r>
    </w:p>
    <w:p w14:paraId="4AAF5A35" w14:textId="734011C6" w:rsidR="00CB28DB" w:rsidRDefault="00916C2B" w:rsidP="00CB28DB">
      <w:pPr>
        <w:spacing w:after="0" w:line="240" w:lineRule="auto"/>
        <w:rPr>
          <w:rFonts w:ascii="Tahoma" w:hAnsi="Tahoma" w:cs="Tahoma"/>
          <w:b/>
          <w:sz w:val="24"/>
          <w:szCs w:val="24"/>
        </w:rPr>
      </w:pPr>
      <w:r>
        <w:rPr>
          <w:rFonts w:ascii="Tahoma" w:hAnsi="Tahoma" w:cs="Tahoma"/>
          <w:b/>
          <w:sz w:val="24"/>
          <w:szCs w:val="24"/>
        </w:rPr>
        <w:lastRenderedPageBreak/>
        <w:t>KNIPBLADEN</w:t>
      </w:r>
    </w:p>
    <w:p w14:paraId="493004ED" w14:textId="672050EE" w:rsidR="00916C2B" w:rsidRDefault="00916C2B" w:rsidP="00CB28DB">
      <w:pPr>
        <w:spacing w:after="0" w:line="240" w:lineRule="auto"/>
        <w:rPr>
          <w:rFonts w:ascii="Tahoma" w:hAnsi="Tahoma" w:cs="Tahoma"/>
          <w:b/>
          <w:sz w:val="24"/>
          <w:szCs w:val="24"/>
        </w:rPr>
      </w:pPr>
    </w:p>
    <w:p w14:paraId="3025F4DE" w14:textId="5E470F3C" w:rsidR="008E004B" w:rsidRDefault="00F2699D" w:rsidP="00CB28DB">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595FA563" wp14:editId="488F5D4F">
            <wp:extent cx="3600000" cy="2520000"/>
            <wp:effectExtent l="25718" t="12382" r="26352" b="26353"/>
            <wp:docPr id="506949493" name="Afbeelding 1" descr="Afbeelding met buitenshuis, hemel, auto, Landvoertui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949493" name="Afbeelding 1" descr="Afbeelding met buitenshuis, hemel, auto, Landvoertuig&#10;&#10;Automatisch gegenereerde beschrijving"/>
                    <pic:cNvPicPr preferRelativeResize="0"/>
                  </pic:nvPicPr>
                  <pic:blipFill>
                    <a:blip r:embed="rId10">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r>
        <w:rPr>
          <w:rFonts w:ascii="Tahoma" w:hAnsi="Tahoma" w:cs="Tahoma"/>
          <w:b/>
          <w:sz w:val="24"/>
          <w:szCs w:val="24"/>
        </w:rPr>
        <w:t xml:space="preserve">          </w:t>
      </w:r>
      <w:r>
        <w:rPr>
          <w:rFonts w:ascii="Tahoma" w:hAnsi="Tahoma" w:cs="Tahoma"/>
          <w:b/>
          <w:noProof/>
          <w:sz w:val="24"/>
          <w:szCs w:val="24"/>
        </w:rPr>
        <w:drawing>
          <wp:inline distT="0" distB="0" distL="0" distR="0" wp14:anchorId="0331AF09" wp14:editId="51D9C4A3">
            <wp:extent cx="3600000" cy="2520000"/>
            <wp:effectExtent l="25718" t="12382" r="26352" b="26353"/>
            <wp:docPr id="1165154142" name="Afbeelding 2" descr="Afbeelding met buitenshuis, water, gebouw, boom&#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154142" name="Afbeelding 2" descr="Afbeelding met buitenshuis, water, gebouw, boom&#10;&#10;Automatisch gegenereerde beschrijving"/>
                    <pic:cNvPicPr preferRelativeResize="0"/>
                  </pic:nvPicPr>
                  <pic:blipFill>
                    <a:blip r:embed="rId11">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p>
    <w:p w14:paraId="4C1BFC3D" w14:textId="69BC886F" w:rsidR="00F2699D" w:rsidRDefault="00F2699D" w:rsidP="00CB28DB">
      <w:pPr>
        <w:spacing w:after="0" w:line="240" w:lineRule="auto"/>
        <w:rPr>
          <w:rFonts w:ascii="Tahoma" w:hAnsi="Tahoma" w:cs="Tahoma"/>
          <w:b/>
          <w:sz w:val="24"/>
          <w:szCs w:val="24"/>
        </w:rPr>
      </w:pPr>
    </w:p>
    <w:p w14:paraId="2350245B" w14:textId="501871ED" w:rsidR="00F2699D" w:rsidRDefault="00F2699D" w:rsidP="00CB28DB">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57340013" wp14:editId="490B94A4">
            <wp:extent cx="3600000" cy="2520000"/>
            <wp:effectExtent l="25718" t="12382" r="26352" b="26353"/>
            <wp:docPr id="1606998267" name="Afbeelding 3" descr="Afbeelding met buitenshuis, gebouw, hemel, wolk&#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6998267" name="Afbeelding 3" descr="Afbeelding met buitenshuis, gebouw, hemel, wolk&#10;&#10;Automatisch gegenereerde beschrijving"/>
                    <pic:cNvPicPr preferRelativeResize="0"/>
                  </pic:nvPicPr>
                  <pic:blipFill>
                    <a:blip r:embed="rId12">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r>
        <w:rPr>
          <w:rFonts w:ascii="Tahoma" w:hAnsi="Tahoma" w:cs="Tahoma"/>
          <w:b/>
          <w:sz w:val="24"/>
          <w:szCs w:val="24"/>
        </w:rPr>
        <w:t xml:space="preserve">          </w:t>
      </w:r>
      <w:r>
        <w:rPr>
          <w:rFonts w:ascii="Tahoma" w:hAnsi="Tahoma" w:cs="Tahoma"/>
          <w:b/>
          <w:noProof/>
          <w:sz w:val="24"/>
          <w:szCs w:val="24"/>
        </w:rPr>
        <w:drawing>
          <wp:inline distT="0" distB="0" distL="0" distR="0" wp14:anchorId="27A9C282" wp14:editId="59277D11">
            <wp:extent cx="3600000" cy="2520000"/>
            <wp:effectExtent l="25718" t="12382" r="26352" b="26353"/>
            <wp:docPr id="1618924834" name="Afbeelding 4" descr="Afbeelding met buitenshuis, gebouw, water, spits&#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924834" name="Afbeelding 4" descr="Afbeelding met buitenshuis, gebouw, water, spits&#10;&#10;Automatisch gegenereerde beschrijving"/>
                    <pic:cNvPicPr preferRelativeResize="0"/>
                  </pic:nvPicPr>
                  <pic:blipFill>
                    <a:blip r:embed="rId13">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p>
    <w:p w14:paraId="54D77B7F" w14:textId="77777777" w:rsidR="00F2699D" w:rsidRDefault="00F2699D">
      <w:pPr>
        <w:spacing w:after="160" w:line="259" w:lineRule="auto"/>
        <w:rPr>
          <w:rFonts w:ascii="Tahoma" w:hAnsi="Tahoma" w:cs="Tahoma"/>
          <w:b/>
          <w:sz w:val="24"/>
          <w:szCs w:val="24"/>
        </w:rPr>
      </w:pPr>
      <w:r>
        <w:rPr>
          <w:rFonts w:ascii="Tahoma" w:hAnsi="Tahoma" w:cs="Tahoma"/>
          <w:b/>
          <w:sz w:val="24"/>
          <w:szCs w:val="24"/>
        </w:rPr>
        <w:br w:type="page"/>
      </w:r>
    </w:p>
    <w:p w14:paraId="2FBF1841" w14:textId="77777777" w:rsidR="00037142" w:rsidRDefault="00037142" w:rsidP="00CB28DB">
      <w:pPr>
        <w:spacing w:after="0" w:line="240" w:lineRule="auto"/>
        <w:rPr>
          <w:rFonts w:ascii="Tahoma" w:hAnsi="Tahoma" w:cs="Tahoma"/>
          <w:b/>
          <w:sz w:val="24"/>
          <w:szCs w:val="24"/>
        </w:rPr>
      </w:pPr>
    </w:p>
    <w:p w14:paraId="41E73BB5" w14:textId="77777777" w:rsidR="00037142" w:rsidRDefault="00037142" w:rsidP="00CB28DB">
      <w:pPr>
        <w:spacing w:after="0" w:line="240" w:lineRule="auto"/>
        <w:rPr>
          <w:rFonts w:ascii="Tahoma" w:hAnsi="Tahoma" w:cs="Tahoma"/>
          <w:b/>
          <w:sz w:val="24"/>
          <w:szCs w:val="24"/>
        </w:rPr>
      </w:pPr>
    </w:p>
    <w:p w14:paraId="709DE54E" w14:textId="511230CE" w:rsidR="00F2699D" w:rsidRDefault="00F2699D" w:rsidP="00CB28DB">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0B595BD2" wp14:editId="24BA2B1E">
            <wp:extent cx="3600000" cy="2520000"/>
            <wp:effectExtent l="25718" t="12382" r="26352" b="26353"/>
            <wp:docPr id="474815331" name="Afbeelding 5" descr="Afbeelding met buitenshuis, hemel, Gemengd gebruik, façad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815331" name="Afbeelding 5" descr="Afbeelding met buitenshuis, hemel, Gemengd gebruik, façade&#10;&#10;Automatisch gegenereerde beschrijving"/>
                    <pic:cNvPicPr preferRelativeResize="0"/>
                  </pic:nvPicPr>
                  <pic:blipFill>
                    <a:blip r:embed="rId14">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r>
        <w:rPr>
          <w:rFonts w:ascii="Tahoma" w:hAnsi="Tahoma" w:cs="Tahoma"/>
          <w:b/>
          <w:sz w:val="24"/>
          <w:szCs w:val="24"/>
        </w:rPr>
        <w:t xml:space="preserve">          </w:t>
      </w:r>
      <w:r>
        <w:rPr>
          <w:rFonts w:ascii="Tahoma" w:hAnsi="Tahoma" w:cs="Tahoma"/>
          <w:b/>
          <w:noProof/>
          <w:sz w:val="24"/>
          <w:szCs w:val="24"/>
        </w:rPr>
        <w:drawing>
          <wp:inline distT="0" distB="0" distL="0" distR="0" wp14:anchorId="33DB90EE" wp14:editId="5BD3747C">
            <wp:extent cx="3600000" cy="2520000"/>
            <wp:effectExtent l="25718" t="12382" r="26352" b="26353"/>
            <wp:docPr id="1883569163" name="Afbeelding 6" descr="Afbeelding met buitenshuis, hemel, façade, gebouw&#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3569163" name="Afbeelding 6" descr="Afbeelding met buitenshuis, hemel, façade, gebouw&#10;&#10;Automatisch gegenereerde beschrijving"/>
                    <pic:cNvPicPr preferRelativeResize="0"/>
                  </pic:nvPicPr>
                  <pic:blipFill>
                    <a:blip r:embed="rId15">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p>
    <w:p w14:paraId="7631FDA7" w14:textId="77777777" w:rsidR="00F2699D" w:rsidRDefault="00F2699D" w:rsidP="00CB28DB">
      <w:pPr>
        <w:spacing w:after="0" w:line="240" w:lineRule="auto"/>
        <w:rPr>
          <w:rFonts w:ascii="Tahoma" w:hAnsi="Tahoma" w:cs="Tahoma"/>
          <w:b/>
          <w:sz w:val="24"/>
          <w:szCs w:val="24"/>
        </w:rPr>
      </w:pPr>
    </w:p>
    <w:p w14:paraId="67CA1F1C" w14:textId="249B99C7" w:rsidR="00F2699D" w:rsidRDefault="00F2699D" w:rsidP="00CB28DB">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1C5B4610" wp14:editId="6263F6F4">
            <wp:extent cx="3600000" cy="2520000"/>
            <wp:effectExtent l="25718" t="12382" r="26352" b="26353"/>
            <wp:docPr id="1354876185" name="Afbeelding 7" descr="Afbeelding met buitenshuis, gebouw, hemel, kaste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4876185" name="Afbeelding 7" descr="Afbeelding met buitenshuis, gebouw, hemel, kasteel&#10;&#10;Automatisch gegenereerde beschrijving"/>
                    <pic:cNvPicPr preferRelativeResize="0"/>
                  </pic:nvPicPr>
                  <pic:blipFill>
                    <a:blip r:embed="rId16">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r>
        <w:rPr>
          <w:rFonts w:ascii="Tahoma" w:hAnsi="Tahoma" w:cs="Tahoma"/>
          <w:b/>
          <w:sz w:val="24"/>
          <w:szCs w:val="24"/>
        </w:rPr>
        <w:t xml:space="preserve">          </w:t>
      </w:r>
      <w:r>
        <w:rPr>
          <w:rFonts w:ascii="Tahoma" w:hAnsi="Tahoma" w:cs="Tahoma"/>
          <w:b/>
          <w:noProof/>
          <w:sz w:val="24"/>
          <w:szCs w:val="24"/>
        </w:rPr>
        <w:drawing>
          <wp:inline distT="0" distB="0" distL="0" distR="0" wp14:anchorId="3DA8C9C4" wp14:editId="6AFCB06E">
            <wp:extent cx="3600000" cy="2520000"/>
            <wp:effectExtent l="25718" t="12382" r="26352" b="26353"/>
            <wp:docPr id="931266054" name="Afbeelding 8" descr="Afbeelding met buitenshuis, raam, hemel, façad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266054" name="Afbeelding 8" descr="Afbeelding met buitenshuis, raam, hemel, façade&#10;&#10;Automatisch gegenereerde beschrijving"/>
                    <pic:cNvPicPr preferRelativeResize="0"/>
                  </pic:nvPicPr>
                  <pic:blipFill>
                    <a:blip r:embed="rId17">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p>
    <w:p w14:paraId="69B47F69" w14:textId="4C88CC51" w:rsidR="00037142" w:rsidRDefault="00037142">
      <w:pPr>
        <w:spacing w:after="160" w:line="259" w:lineRule="auto"/>
        <w:rPr>
          <w:rFonts w:ascii="Tahoma" w:hAnsi="Tahoma" w:cs="Tahoma"/>
          <w:b/>
          <w:sz w:val="24"/>
          <w:szCs w:val="24"/>
        </w:rPr>
      </w:pPr>
      <w:r>
        <w:rPr>
          <w:rFonts w:ascii="Tahoma" w:hAnsi="Tahoma" w:cs="Tahoma"/>
          <w:b/>
          <w:sz w:val="24"/>
          <w:szCs w:val="24"/>
        </w:rPr>
        <w:br w:type="page"/>
      </w:r>
    </w:p>
    <w:p w14:paraId="37130BDA" w14:textId="77777777" w:rsidR="00037142" w:rsidRDefault="00037142" w:rsidP="00037142">
      <w:pPr>
        <w:spacing w:after="0" w:line="240" w:lineRule="auto"/>
        <w:rPr>
          <w:rFonts w:ascii="Tahoma" w:hAnsi="Tahoma" w:cs="Tahoma"/>
          <w:b/>
          <w:sz w:val="24"/>
          <w:szCs w:val="24"/>
        </w:rPr>
      </w:pPr>
    </w:p>
    <w:p w14:paraId="3FFA8CD6" w14:textId="77777777" w:rsidR="00037142" w:rsidRDefault="00037142" w:rsidP="00037142">
      <w:pPr>
        <w:spacing w:after="0" w:line="240" w:lineRule="auto"/>
        <w:rPr>
          <w:rFonts w:ascii="Tahoma" w:hAnsi="Tahoma" w:cs="Tahoma"/>
          <w:b/>
          <w:sz w:val="24"/>
          <w:szCs w:val="24"/>
        </w:rPr>
      </w:pPr>
    </w:p>
    <w:p w14:paraId="2AAEDA26" w14:textId="77777777" w:rsidR="00037142" w:rsidRDefault="00037142" w:rsidP="00037142">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425E807E" wp14:editId="2E7133AA">
            <wp:extent cx="3600000" cy="2520000"/>
            <wp:effectExtent l="25718" t="12382" r="26352" b="26353"/>
            <wp:docPr id="768703412" name="Afbeelding 9" descr="Afbeelding met buitenshuis, hemel, raam, gebouw&#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703412" name="Afbeelding 9" descr="Afbeelding met buitenshuis, hemel, raam, gebouw&#10;&#10;Automatisch gegenereerde beschrijving"/>
                    <pic:cNvPicPr preferRelativeResize="0"/>
                  </pic:nvPicPr>
                  <pic:blipFill>
                    <a:blip r:embed="rId18">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r>
        <w:rPr>
          <w:rFonts w:ascii="Tahoma" w:hAnsi="Tahoma" w:cs="Tahoma"/>
          <w:b/>
          <w:sz w:val="24"/>
          <w:szCs w:val="24"/>
        </w:rPr>
        <w:t xml:space="preserve">          </w:t>
      </w:r>
      <w:r>
        <w:rPr>
          <w:rFonts w:ascii="Tahoma" w:hAnsi="Tahoma" w:cs="Tahoma"/>
          <w:b/>
          <w:noProof/>
          <w:sz w:val="24"/>
          <w:szCs w:val="24"/>
        </w:rPr>
        <w:drawing>
          <wp:inline distT="0" distB="0" distL="0" distR="0" wp14:anchorId="12FC4FCD" wp14:editId="3F00F038">
            <wp:extent cx="3600000" cy="2520000"/>
            <wp:effectExtent l="25718" t="12382" r="26352" b="26353"/>
            <wp:docPr id="1390228831" name="Afbeelding 10" descr="Afbeelding met buitenshuis, hemel, wolk, Middeleeuwse architectuur&#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0228831" name="Afbeelding 10" descr="Afbeelding met buitenshuis, hemel, wolk, Middeleeuwse architectuur&#10;&#10;Automatisch gegenereerde beschrijving"/>
                    <pic:cNvPicPr preferRelativeResize="0"/>
                  </pic:nvPicPr>
                  <pic:blipFill>
                    <a:blip r:embed="rId19">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p>
    <w:p w14:paraId="6F2CF23A" w14:textId="77777777" w:rsidR="00037142" w:rsidRDefault="00037142" w:rsidP="00037142">
      <w:pPr>
        <w:spacing w:after="0" w:line="240" w:lineRule="auto"/>
        <w:rPr>
          <w:rFonts w:ascii="Tahoma" w:hAnsi="Tahoma" w:cs="Tahoma"/>
          <w:b/>
          <w:sz w:val="24"/>
          <w:szCs w:val="24"/>
        </w:rPr>
      </w:pPr>
    </w:p>
    <w:p w14:paraId="7667C9E6" w14:textId="56752D8B" w:rsidR="00037142" w:rsidRDefault="00037142" w:rsidP="00037142">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207E25FB" wp14:editId="52A98A36">
            <wp:extent cx="3600000" cy="2520000"/>
            <wp:effectExtent l="25718" t="12382" r="26352" b="26353"/>
            <wp:docPr id="2000400839" name="Afbeelding 11" descr="Afbeelding met buitenshuis, boom, hemel, auto&#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0400839" name="Afbeelding 11" descr="Afbeelding met buitenshuis, boom, hemel, auto&#10;&#10;Automatisch gegenereerde beschrijving"/>
                    <pic:cNvPicPr preferRelativeResize="0"/>
                  </pic:nvPicPr>
                  <pic:blipFill>
                    <a:blip r:embed="rId20">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r>
        <w:rPr>
          <w:rFonts w:ascii="Tahoma" w:hAnsi="Tahoma" w:cs="Tahoma"/>
          <w:b/>
          <w:sz w:val="24"/>
          <w:szCs w:val="24"/>
        </w:rPr>
        <w:t xml:space="preserve">          </w:t>
      </w:r>
      <w:r>
        <w:rPr>
          <w:rFonts w:ascii="Tahoma" w:hAnsi="Tahoma" w:cs="Tahoma"/>
          <w:b/>
          <w:noProof/>
          <w:sz w:val="24"/>
          <w:szCs w:val="24"/>
        </w:rPr>
        <w:drawing>
          <wp:inline distT="0" distB="0" distL="0" distR="0" wp14:anchorId="5DEB3484" wp14:editId="14E9C7E7">
            <wp:extent cx="3600000" cy="2520000"/>
            <wp:effectExtent l="25718" t="12382" r="26352" b="26353"/>
            <wp:docPr id="1530456760" name="Afbeelding 12" descr="Afbeelding met buitenshuis, boom, gebouw, plan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456760" name="Afbeelding 12" descr="Afbeelding met buitenshuis, boom, gebouw, plant&#10;&#10;Automatisch gegenereerde beschrijving"/>
                    <pic:cNvPicPr preferRelativeResize="0"/>
                  </pic:nvPicPr>
                  <pic:blipFill>
                    <a:blip r:embed="rId21">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p>
    <w:p w14:paraId="6EB95086" w14:textId="56530663" w:rsidR="00037142" w:rsidRDefault="00037142">
      <w:pPr>
        <w:spacing w:after="160" w:line="259" w:lineRule="auto"/>
        <w:rPr>
          <w:rFonts w:ascii="Tahoma" w:hAnsi="Tahoma" w:cs="Tahoma"/>
          <w:b/>
          <w:sz w:val="24"/>
          <w:szCs w:val="24"/>
        </w:rPr>
      </w:pPr>
      <w:r>
        <w:rPr>
          <w:rFonts w:ascii="Tahoma" w:hAnsi="Tahoma" w:cs="Tahoma"/>
          <w:b/>
          <w:sz w:val="24"/>
          <w:szCs w:val="24"/>
        </w:rPr>
        <w:br w:type="page"/>
      </w:r>
    </w:p>
    <w:p w14:paraId="4A28D869" w14:textId="77777777" w:rsidR="00037142" w:rsidRDefault="00037142" w:rsidP="00037142">
      <w:pPr>
        <w:spacing w:after="0" w:line="240" w:lineRule="auto"/>
        <w:rPr>
          <w:rFonts w:ascii="Tahoma" w:hAnsi="Tahoma" w:cs="Tahoma"/>
          <w:b/>
          <w:sz w:val="24"/>
          <w:szCs w:val="24"/>
        </w:rPr>
      </w:pPr>
    </w:p>
    <w:p w14:paraId="3A90017D" w14:textId="77777777" w:rsidR="00037142" w:rsidRDefault="00037142" w:rsidP="00037142">
      <w:pPr>
        <w:spacing w:after="0" w:line="240" w:lineRule="auto"/>
        <w:rPr>
          <w:rFonts w:ascii="Tahoma" w:hAnsi="Tahoma" w:cs="Tahoma"/>
          <w:b/>
          <w:sz w:val="24"/>
          <w:szCs w:val="24"/>
        </w:rPr>
      </w:pPr>
    </w:p>
    <w:p w14:paraId="3072B350" w14:textId="7071A0D9" w:rsidR="00037142" w:rsidRDefault="00037142" w:rsidP="00037142">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41617189" wp14:editId="0117BA58">
            <wp:extent cx="3600000" cy="2520000"/>
            <wp:effectExtent l="25718" t="12382" r="26352" b="26353"/>
            <wp:docPr id="1266727370" name="Afbeelding 13" descr="Afbeelding met hemel, gebouw, buitenshuis, scèn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727370" name="Afbeelding 13" descr="Afbeelding met hemel, gebouw, buitenshuis, scène&#10;&#10;Automatisch gegenereerde beschrijving"/>
                    <pic:cNvPicPr preferRelativeResize="0"/>
                  </pic:nvPicPr>
                  <pic:blipFill>
                    <a:blip r:embed="rId22">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r>
        <w:rPr>
          <w:rFonts w:ascii="Tahoma" w:hAnsi="Tahoma" w:cs="Tahoma"/>
          <w:b/>
          <w:sz w:val="24"/>
          <w:szCs w:val="24"/>
        </w:rPr>
        <w:t xml:space="preserve">          </w:t>
      </w:r>
      <w:r>
        <w:rPr>
          <w:rFonts w:ascii="Tahoma" w:hAnsi="Tahoma" w:cs="Tahoma"/>
          <w:b/>
          <w:noProof/>
          <w:sz w:val="24"/>
          <w:szCs w:val="24"/>
        </w:rPr>
        <w:drawing>
          <wp:inline distT="0" distB="0" distL="0" distR="0" wp14:anchorId="60E76D47" wp14:editId="73804D2F">
            <wp:extent cx="3600000" cy="2520000"/>
            <wp:effectExtent l="25718" t="12382" r="26352" b="26353"/>
            <wp:docPr id="458075230" name="Afbeelding 14" descr="Afbeelding met hemel, buitenshuis, Commercieel gebouw, façad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075230" name="Afbeelding 14" descr="Afbeelding met hemel, buitenshuis, Commercieel gebouw, façade&#10;&#10;Automatisch gegenereerde beschrijving"/>
                    <pic:cNvPicPr preferRelativeResize="0"/>
                  </pic:nvPicPr>
                  <pic:blipFill>
                    <a:blip r:embed="rId23">
                      <a:extLst>
                        <a:ext uri="{28A0092B-C50C-407E-A947-70E740481C1C}">
                          <a14:useLocalDpi xmlns:a14="http://schemas.microsoft.com/office/drawing/2010/main" val="0"/>
                        </a:ext>
                      </a:extLst>
                    </a:blip>
                    <a:stretch>
                      <a:fillRect/>
                    </a:stretch>
                  </pic:blipFill>
                  <pic:spPr>
                    <a:xfrm rot="16200000">
                      <a:off x="0" y="0"/>
                      <a:ext cx="3600000" cy="2520000"/>
                    </a:xfrm>
                    <a:prstGeom prst="rect">
                      <a:avLst/>
                    </a:prstGeom>
                    <a:ln>
                      <a:solidFill>
                        <a:schemeClr val="accent1"/>
                      </a:solidFill>
                    </a:ln>
                  </pic:spPr>
                </pic:pic>
              </a:graphicData>
            </a:graphic>
          </wp:inline>
        </w:drawing>
      </w:r>
    </w:p>
    <w:sectPr w:rsidR="00037142">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F1D87" w14:textId="77777777" w:rsidR="00860DEB" w:rsidRDefault="00860DEB" w:rsidP="00917E50">
      <w:pPr>
        <w:spacing w:after="0" w:line="240" w:lineRule="auto"/>
      </w:pPr>
      <w:r>
        <w:separator/>
      </w:r>
    </w:p>
  </w:endnote>
  <w:endnote w:type="continuationSeparator" w:id="0">
    <w:p w14:paraId="5E790EC2" w14:textId="77777777" w:rsidR="00860DEB" w:rsidRDefault="00860DEB" w:rsidP="00917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5C1CD" w14:textId="77777777" w:rsidR="00860DEB" w:rsidRDefault="00860DEB" w:rsidP="00917E50">
      <w:pPr>
        <w:spacing w:after="0" w:line="240" w:lineRule="auto"/>
      </w:pPr>
      <w:r>
        <w:separator/>
      </w:r>
    </w:p>
  </w:footnote>
  <w:footnote w:type="continuationSeparator" w:id="0">
    <w:p w14:paraId="65B57B8B" w14:textId="77777777" w:rsidR="00860DEB" w:rsidRDefault="00860DEB" w:rsidP="00917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AAA93" w14:textId="6B75B032" w:rsidR="00CB28DB" w:rsidRDefault="00CB28DB" w:rsidP="00CB28DB">
    <w:pPr>
      <w:pStyle w:val="Koptekst"/>
      <w:pBdr>
        <w:bottom w:val="single" w:sz="6" w:space="1" w:color="auto"/>
      </w:pBdr>
    </w:pPr>
    <w:r>
      <w:t>21</w:t>
    </w:r>
    <w:r w:rsidR="00474407">
      <w:t>-13-</w:t>
    </w:r>
    <w:r>
      <w:t>01 – Uitstap Keulen – Bezienswaardigheden</w:t>
    </w:r>
    <w:r>
      <w:tab/>
    </w:r>
    <w:r>
      <w:tab/>
      <w:t xml:space="preserve">Bladzijde </w:t>
    </w:r>
    <w:r>
      <w:fldChar w:fldCharType="begin"/>
    </w:r>
    <w:r>
      <w:instrText>PAGE   \* MERGEFORMAT</w:instrText>
    </w:r>
    <w:r>
      <w:fldChar w:fldCharType="separate"/>
    </w:r>
    <w:r>
      <w:t>1</w:t>
    </w:r>
    <w:r>
      <w:fldChar w:fldCharType="end"/>
    </w:r>
  </w:p>
  <w:p w14:paraId="406C46A6" w14:textId="77777777" w:rsidR="007365FD" w:rsidRDefault="007365F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B121E"/>
    <w:multiLevelType w:val="hybridMultilevel"/>
    <w:tmpl w:val="FB582620"/>
    <w:lvl w:ilvl="0" w:tplc="0B5C23AC">
      <w:start w:val="365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48D0B6E"/>
    <w:multiLevelType w:val="multilevel"/>
    <w:tmpl w:val="3D5A3A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7BBD59D6"/>
    <w:multiLevelType w:val="multilevel"/>
    <w:tmpl w:val="6D2E09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2084526288">
    <w:abstractNumId w:val="1"/>
  </w:num>
  <w:num w:numId="2" w16cid:durableId="1000082557">
    <w:abstractNumId w:val="2"/>
  </w:num>
  <w:num w:numId="3" w16cid:durableId="1209418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E50"/>
    <w:rsid w:val="000177A1"/>
    <w:rsid w:val="00037142"/>
    <w:rsid w:val="000743A9"/>
    <w:rsid w:val="000913B4"/>
    <w:rsid w:val="000973A0"/>
    <w:rsid w:val="00121BD0"/>
    <w:rsid w:val="00155577"/>
    <w:rsid w:val="00162C6F"/>
    <w:rsid w:val="00170FEC"/>
    <w:rsid w:val="001A284F"/>
    <w:rsid w:val="001B0067"/>
    <w:rsid w:val="001B0A8C"/>
    <w:rsid w:val="001B7959"/>
    <w:rsid w:val="001C5037"/>
    <w:rsid w:val="001D5C80"/>
    <w:rsid w:val="0020794F"/>
    <w:rsid w:val="00252005"/>
    <w:rsid w:val="00277017"/>
    <w:rsid w:val="0028597B"/>
    <w:rsid w:val="00314D79"/>
    <w:rsid w:val="00394E89"/>
    <w:rsid w:val="003B67B5"/>
    <w:rsid w:val="003C3D04"/>
    <w:rsid w:val="004168D3"/>
    <w:rsid w:val="00474407"/>
    <w:rsid w:val="00476DBA"/>
    <w:rsid w:val="00485D0C"/>
    <w:rsid w:val="004F2E95"/>
    <w:rsid w:val="00520121"/>
    <w:rsid w:val="0052060A"/>
    <w:rsid w:val="00521943"/>
    <w:rsid w:val="0053534F"/>
    <w:rsid w:val="005D053A"/>
    <w:rsid w:val="005E5AE4"/>
    <w:rsid w:val="005F5AFC"/>
    <w:rsid w:val="006473C9"/>
    <w:rsid w:val="00675ED6"/>
    <w:rsid w:val="006E495D"/>
    <w:rsid w:val="00705870"/>
    <w:rsid w:val="00722964"/>
    <w:rsid w:val="007365FD"/>
    <w:rsid w:val="007E4E98"/>
    <w:rsid w:val="007E71E6"/>
    <w:rsid w:val="007E76B0"/>
    <w:rsid w:val="00860DEB"/>
    <w:rsid w:val="008A0922"/>
    <w:rsid w:val="008B4A6A"/>
    <w:rsid w:val="008C20F4"/>
    <w:rsid w:val="008E004B"/>
    <w:rsid w:val="00916C2B"/>
    <w:rsid w:val="00917E50"/>
    <w:rsid w:val="00930E69"/>
    <w:rsid w:val="009850F6"/>
    <w:rsid w:val="009F4277"/>
    <w:rsid w:val="00A20299"/>
    <w:rsid w:val="00A97602"/>
    <w:rsid w:val="00AF1395"/>
    <w:rsid w:val="00B142B6"/>
    <w:rsid w:val="00B33364"/>
    <w:rsid w:val="00B34253"/>
    <w:rsid w:val="00C77E12"/>
    <w:rsid w:val="00CB28DB"/>
    <w:rsid w:val="00CC3EBD"/>
    <w:rsid w:val="00D0258F"/>
    <w:rsid w:val="00D673E8"/>
    <w:rsid w:val="00E00444"/>
    <w:rsid w:val="00E00CF7"/>
    <w:rsid w:val="00E54AD6"/>
    <w:rsid w:val="00E60571"/>
    <w:rsid w:val="00E73121"/>
    <w:rsid w:val="00E92CC1"/>
    <w:rsid w:val="00F2699D"/>
    <w:rsid w:val="00F373C2"/>
    <w:rsid w:val="00F72E1B"/>
    <w:rsid w:val="00FA039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3E188"/>
  <w15:chartTrackingRefBased/>
  <w15:docId w15:val="{00859A4B-5A43-44B9-A811-1B6D329D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7E50"/>
    <w:pPr>
      <w:spacing w:after="200" w:line="276" w:lineRule="auto"/>
    </w:pPr>
    <w:rPr>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Standaard"/>
    <w:rsid w:val="00917E50"/>
    <w:pPr>
      <w:ind w:left="720"/>
      <w:contextualSpacing/>
    </w:pPr>
    <w:rPr>
      <w:rFonts w:ascii="Calibri" w:eastAsia="Times New Roman" w:hAnsi="Calibri" w:cs="Times New Roman"/>
      <w:lang w:val="nl-BE"/>
    </w:rPr>
  </w:style>
  <w:style w:type="paragraph" w:styleId="Lijstalinea">
    <w:name w:val="List Paragraph"/>
    <w:basedOn w:val="Standaard"/>
    <w:uiPriority w:val="34"/>
    <w:qFormat/>
    <w:rsid w:val="00917E50"/>
    <w:pPr>
      <w:ind w:left="720"/>
      <w:contextualSpacing/>
    </w:pPr>
  </w:style>
  <w:style w:type="table" w:styleId="Tabelraster">
    <w:name w:val="Table Grid"/>
    <w:basedOn w:val="Standaardtabel"/>
    <w:uiPriority w:val="59"/>
    <w:rsid w:val="00917E50"/>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17E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7E50"/>
    <w:rPr>
      <w:lang w:val="nl-NL"/>
    </w:rPr>
  </w:style>
  <w:style w:type="paragraph" w:styleId="Voettekst">
    <w:name w:val="footer"/>
    <w:basedOn w:val="Standaard"/>
    <w:link w:val="VoettekstChar"/>
    <w:uiPriority w:val="99"/>
    <w:unhideWhenUsed/>
    <w:rsid w:val="00917E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7E50"/>
    <w:rPr>
      <w:lang w:val="nl-NL"/>
    </w:rPr>
  </w:style>
  <w:style w:type="character" w:styleId="Tekstvantijdelijkeaanduiding">
    <w:name w:val="Placeholder Text"/>
    <w:basedOn w:val="Standaardalinea-lettertype"/>
    <w:uiPriority w:val="99"/>
    <w:semiHidden/>
    <w:rsid w:val="005D053A"/>
    <w:rPr>
      <w:color w:val="808080"/>
    </w:rPr>
  </w:style>
  <w:style w:type="character" w:styleId="Hyperlink">
    <w:name w:val="Hyperlink"/>
    <w:basedOn w:val="Standaardalinea-lettertype"/>
    <w:uiPriority w:val="99"/>
    <w:unhideWhenUsed/>
    <w:rsid w:val="000973A0"/>
    <w:rPr>
      <w:color w:val="0563C1" w:themeColor="hyperlink"/>
      <w:u w:val="single"/>
    </w:rPr>
  </w:style>
  <w:style w:type="character" w:styleId="Onopgelostemelding">
    <w:name w:val="Unresolved Mention"/>
    <w:basedOn w:val="Standaardalinea-lettertype"/>
    <w:uiPriority w:val="99"/>
    <w:semiHidden/>
    <w:unhideWhenUsed/>
    <w:rsid w:val="00097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0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E5424-E3E3-4F4F-BB43-E279013AA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12</Pages>
  <Words>750</Words>
  <Characters>4131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Verheyen</dc:creator>
  <cp:keywords/>
  <dc:description/>
  <cp:lastModifiedBy>Marc Verheyen</cp:lastModifiedBy>
  <cp:revision>12</cp:revision>
  <dcterms:created xsi:type="dcterms:W3CDTF">2022-04-18T14:32:00Z</dcterms:created>
  <dcterms:modified xsi:type="dcterms:W3CDTF">2025-04-16T14:00:00Z</dcterms:modified>
</cp:coreProperties>
</file>