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4349" w14:textId="51BEEB58" w:rsidR="005E0043" w:rsidRDefault="005E0043" w:rsidP="005E0043">
      <w:pPr>
        <w:jc w:val="center"/>
        <w:rPr>
          <w:rFonts w:cs="Tahoma"/>
          <w:color w:val="333333"/>
        </w:rPr>
      </w:pPr>
      <w:r>
        <w:rPr>
          <w:rFonts w:cs="Tahoma"/>
          <w:color w:val="333333"/>
        </w:rPr>
        <w:t>Bekijk deze video’s ter info</w:t>
      </w:r>
    </w:p>
    <w:p w14:paraId="0A0990CC" w14:textId="77777777" w:rsidR="005E0043" w:rsidRDefault="005E0043" w:rsidP="005E0043">
      <w:pPr>
        <w:jc w:val="center"/>
        <w:rPr>
          <w:rFonts w:cs="Tahoma"/>
          <w:color w:val="333333"/>
        </w:rPr>
      </w:pPr>
    </w:p>
    <w:p w14:paraId="5D1AC35D" w14:textId="568A130C" w:rsidR="005E0043" w:rsidRDefault="005E0043" w:rsidP="005E0043">
      <w:pPr>
        <w:jc w:val="center"/>
        <w:rPr>
          <w:rFonts w:cs="Tahoma"/>
          <w:color w:val="333333"/>
        </w:rPr>
      </w:pPr>
      <w:r>
        <w:rPr>
          <w:rFonts w:cs="Tahoma"/>
          <w:noProof/>
          <w:color w:val="333333"/>
        </w:rPr>
        <w:drawing>
          <wp:inline distT="0" distB="0" distL="0" distR="0" wp14:anchorId="16543BC1" wp14:editId="77B26AD0">
            <wp:extent cx="4572000" cy="3429000"/>
            <wp:effectExtent l="0" t="0" r="0" b="0"/>
            <wp:docPr id="3" name="Video 3" descr="De seizoenen eenvoudi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deo 3" descr="De seizoenen eenvoudig">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wcqLyVuJlyA?feature=oembed&quot; frameborder=&quot;0&quot; allow=&quot;accelerometer; autoplay; clipboard-write; encrypted-media; gyroscope; picture-in-picture&quot; allowfullscreen=&quot;&quot; title=&quot;De seizoenen eenvoudig&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53143CC2" w14:textId="0BE4AC4F" w:rsidR="005E0043" w:rsidRDefault="005E0043" w:rsidP="005E0043">
      <w:pPr>
        <w:jc w:val="center"/>
        <w:rPr>
          <w:rFonts w:cs="Tahoma"/>
          <w:color w:val="333333"/>
        </w:rPr>
      </w:pPr>
    </w:p>
    <w:p w14:paraId="5EB319A8" w14:textId="17EC1C66" w:rsidR="005E0043" w:rsidRDefault="005E0043" w:rsidP="005E0043">
      <w:pPr>
        <w:jc w:val="center"/>
        <w:rPr>
          <w:rFonts w:cs="Tahoma"/>
          <w:color w:val="333333"/>
        </w:rPr>
      </w:pPr>
    </w:p>
    <w:p w14:paraId="580A2AC7" w14:textId="77777777" w:rsidR="005E0043" w:rsidRDefault="005E0043" w:rsidP="005E0043">
      <w:pPr>
        <w:jc w:val="center"/>
        <w:rPr>
          <w:rFonts w:cs="Tahoma"/>
          <w:color w:val="333333"/>
        </w:rPr>
      </w:pPr>
    </w:p>
    <w:p w14:paraId="22C41F01" w14:textId="77777777" w:rsidR="005E0043" w:rsidRDefault="005E0043" w:rsidP="005E0043">
      <w:pPr>
        <w:jc w:val="center"/>
        <w:rPr>
          <w:rFonts w:cs="Tahoma"/>
          <w:color w:val="333333"/>
        </w:rPr>
      </w:pPr>
    </w:p>
    <w:p w14:paraId="48EBF210" w14:textId="4B6A7BB2" w:rsidR="005E0043" w:rsidRDefault="005E0043" w:rsidP="005E0043">
      <w:pPr>
        <w:jc w:val="center"/>
        <w:rPr>
          <w:rFonts w:cs="Tahoma"/>
          <w:color w:val="333333"/>
        </w:rPr>
      </w:pPr>
      <w:r>
        <w:rPr>
          <w:rFonts w:cs="Tahoma"/>
          <w:noProof/>
          <w:color w:val="333333"/>
        </w:rPr>
        <w:drawing>
          <wp:inline distT="0" distB="0" distL="0" distR="0" wp14:anchorId="4F182CA9" wp14:editId="6B1E7E6B">
            <wp:extent cx="4572000" cy="3429000"/>
            <wp:effectExtent l="0" t="0" r="0" b="0"/>
            <wp:docPr id="4" name="Video 4" descr="De seizoenen uitgebrei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deo 4" descr="De seizoenen uitgebreid">
                      <a:hlinkClick r:id="rId9"/>
                    </pic:cNvPr>
                    <pic:cNvPicPr/>
                  </pic:nvPicPr>
                  <pic:blipFill>
                    <a:blip r:embed="rId10">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GVJbsJMQayQ?feature=oembed&quot; frameborder=&quot;0&quot; allow=&quot;accelerometer; autoplay; clipboard-write; encrypted-media; gyroscope; picture-in-picture&quot; allowfullscreen=&quot;&quot; title=&quot;De seizoenen uitgebreid&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749CA9A5" w14:textId="66C5AF88" w:rsidR="005E0043" w:rsidRDefault="005E0043">
      <w:pPr>
        <w:rPr>
          <w:rFonts w:eastAsia="Times New Roman" w:cs="Tahoma"/>
          <w:color w:val="333333"/>
          <w:szCs w:val="24"/>
          <w:lang w:eastAsia="nl-BE"/>
        </w:rPr>
      </w:pPr>
      <w:r>
        <w:rPr>
          <w:rFonts w:cs="Tahoma"/>
          <w:color w:val="333333"/>
        </w:rPr>
        <w:br w:type="page"/>
      </w:r>
    </w:p>
    <w:p w14:paraId="39052DD8" w14:textId="3B422BF2" w:rsidR="007A7D7F" w:rsidRDefault="007A7D7F" w:rsidP="007A7D7F">
      <w:pPr>
        <w:pStyle w:val="Normaalweb"/>
        <w:shd w:val="clear" w:color="auto" w:fill="FFFFFF"/>
        <w:spacing w:before="0" w:beforeAutospacing="0" w:after="240" w:afterAutospacing="0"/>
        <w:textAlignment w:val="baseline"/>
        <w:rPr>
          <w:rFonts w:ascii="Tahoma" w:hAnsi="Tahoma" w:cs="Tahoma"/>
          <w:color w:val="333333"/>
        </w:rPr>
      </w:pPr>
      <w:r w:rsidRPr="007A7D7F">
        <w:rPr>
          <w:rFonts w:ascii="Tahoma" w:hAnsi="Tahoma" w:cs="Tahoma"/>
          <w:color w:val="333333"/>
        </w:rPr>
        <w:lastRenderedPageBreak/>
        <w:t>De seizoenen op aarde worden veroorzaakt door de scheve stand van de aardas. Die staat niet loodrecht op de baan van de aarde om de zon, maar schuin.</w:t>
      </w:r>
    </w:p>
    <w:p w14:paraId="2554051C" w14:textId="5085274D" w:rsidR="00387593" w:rsidRDefault="00387593" w:rsidP="007A7D7F">
      <w:pPr>
        <w:pStyle w:val="Normaalweb"/>
        <w:shd w:val="clear" w:color="auto" w:fill="FFFFFF"/>
        <w:spacing w:before="0" w:beforeAutospacing="0" w:after="240" w:afterAutospacing="0"/>
        <w:textAlignment w:val="baseline"/>
        <w:rPr>
          <w:rFonts w:ascii="Tahoma" w:hAnsi="Tahoma" w:cs="Tahoma"/>
          <w:color w:val="333333"/>
        </w:rPr>
      </w:pPr>
      <w:r>
        <w:rPr>
          <w:rFonts w:ascii="Tahoma" w:hAnsi="Tahoma" w:cs="Tahoma"/>
          <w:color w:val="333333"/>
        </w:rPr>
        <w:t>Welke stand van de aarde is de meest juiste?</w:t>
      </w:r>
    </w:p>
    <w:p w14:paraId="1F418CB7" w14:textId="7273CFF0" w:rsidR="00387593" w:rsidRDefault="00387593" w:rsidP="007A7D7F">
      <w:pPr>
        <w:pStyle w:val="Normaalweb"/>
        <w:shd w:val="clear" w:color="auto" w:fill="FFFFFF"/>
        <w:spacing w:before="0" w:beforeAutospacing="0" w:after="240" w:afterAutospacing="0"/>
        <w:textAlignment w:val="baseline"/>
        <w:rPr>
          <w:rFonts w:ascii="Tahoma" w:hAnsi="Tahoma" w:cs="Tahoma"/>
          <w:color w:val="333333"/>
        </w:rPr>
      </w:pPr>
      <w:r>
        <w:rPr>
          <w:rFonts w:ascii="Tahoma" w:hAnsi="Tahoma" w:cs="Tahoma"/>
          <w:color w:val="333333"/>
        </w:rPr>
        <w:tab/>
      </w:r>
      <w:r>
        <w:rPr>
          <w:rFonts w:ascii="Tahoma" w:hAnsi="Tahoma" w:cs="Tahoma"/>
          <w:color w:val="333333"/>
        </w:rPr>
        <w:tab/>
      </w:r>
      <w:r>
        <w:rPr>
          <w:rFonts w:ascii="Tahoma" w:hAnsi="Tahoma" w:cs="Tahoma"/>
          <w:color w:val="333333"/>
        </w:rPr>
        <w:tab/>
      </w:r>
      <w:sdt>
        <w:sdtPr>
          <w:rPr>
            <w:rFonts w:ascii="Tahoma" w:hAnsi="Tahoma" w:cs="Tahoma"/>
            <w:color w:val="333333"/>
          </w:rPr>
          <w:id w:val="-801312230"/>
          <w14:checkbox>
            <w14:checked w14:val="0"/>
            <w14:checkedState w14:val="2612" w14:font="MS Gothic"/>
            <w14:uncheckedState w14:val="2610" w14:font="MS Gothic"/>
          </w14:checkbox>
        </w:sdtPr>
        <w:sdtContent>
          <w:r>
            <w:rPr>
              <w:rFonts w:ascii="MS Gothic" w:eastAsia="MS Gothic" w:hAnsi="MS Gothic" w:cs="Tahoma" w:hint="eastAsia"/>
              <w:color w:val="333333"/>
            </w:rPr>
            <w:t>☐</w:t>
          </w:r>
        </w:sdtContent>
      </w:sdt>
      <w:r>
        <w:rPr>
          <w:rFonts w:ascii="Tahoma" w:hAnsi="Tahoma" w:cs="Tahoma"/>
          <w:color w:val="333333"/>
        </w:rPr>
        <w:t xml:space="preserve"> </w:t>
      </w:r>
      <w:r>
        <w:rPr>
          <w:rFonts w:ascii="Tahoma" w:hAnsi="Tahoma" w:cs="Tahoma"/>
          <w:noProof/>
          <w:color w:val="333333"/>
        </w:rPr>
        <w:drawing>
          <wp:inline distT="0" distB="0" distL="0" distR="0" wp14:anchorId="4D050288" wp14:editId="798E0267">
            <wp:extent cx="853200" cy="1080000"/>
            <wp:effectExtent l="0" t="0" r="4445" b="6350"/>
            <wp:docPr id="1" name="Afbeelding 1"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kaart&#10;&#10;Automatisch gegenereerde beschrijving"/>
                    <pic:cNvPicPr/>
                  </pic:nvPicPr>
                  <pic:blipFill>
                    <a:blip r:embed="rId11" cstate="email">
                      <a:extLst>
                        <a:ext uri="{28A0092B-C50C-407E-A947-70E740481C1C}">
                          <a14:useLocalDpi xmlns:a14="http://schemas.microsoft.com/office/drawing/2010/main"/>
                        </a:ext>
                      </a:extLst>
                    </a:blip>
                    <a:stretch>
                      <a:fillRect/>
                    </a:stretch>
                  </pic:blipFill>
                  <pic:spPr>
                    <a:xfrm>
                      <a:off x="0" y="0"/>
                      <a:ext cx="853200" cy="1080000"/>
                    </a:xfrm>
                    <a:prstGeom prst="rect">
                      <a:avLst/>
                    </a:prstGeom>
                  </pic:spPr>
                </pic:pic>
              </a:graphicData>
            </a:graphic>
          </wp:inline>
        </w:drawing>
      </w:r>
      <w:r>
        <w:rPr>
          <w:rFonts w:ascii="Tahoma" w:hAnsi="Tahoma" w:cs="Tahoma"/>
          <w:color w:val="333333"/>
        </w:rPr>
        <w:tab/>
      </w:r>
      <w:r>
        <w:rPr>
          <w:rFonts w:ascii="Tahoma" w:hAnsi="Tahoma" w:cs="Tahoma"/>
          <w:color w:val="333333"/>
        </w:rPr>
        <w:tab/>
      </w:r>
      <w:sdt>
        <w:sdtPr>
          <w:rPr>
            <w:rFonts w:ascii="Tahoma" w:hAnsi="Tahoma" w:cs="Tahoma"/>
            <w:color w:val="333333"/>
          </w:rPr>
          <w:id w:val="-1706086560"/>
          <w14:checkbox>
            <w14:checked w14:val="0"/>
            <w14:checkedState w14:val="2612" w14:font="MS Gothic"/>
            <w14:uncheckedState w14:val="2610" w14:font="MS Gothic"/>
          </w14:checkbox>
        </w:sdtPr>
        <w:sdtContent>
          <w:r>
            <w:rPr>
              <w:rFonts w:ascii="MS Gothic" w:eastAsia="MS Gothic" w:hAnsi="MS Gothic" w:cs="Tahoma" w:hint="eastAsia"/>
              <w:color w:val="333333"/>
            </w:rPr>
            <w:t>☐</w:t>
          </w:r>
        </w:sdtContent>
      </w:sdt>
      <w:r>
        <w:rPr>
          <w:rFonts w:ascii="Tahoma" w:hAnsi="Tahoma" w:cs="Tahoma"/>
          <w:color w:val="333333"/>
        </w:rPr>
        <w:t xml:space="preserve"> </w:t>
      </w:r>
      <w:r>
        <w:rPr>
          <w:rFonts w:ascii="Tahoma" w:hAnsi="Tahoma" w:cs="Tahoma"/>
          <w:noProof/>
          <w:color w:val="333333"/>
        </w:rPr>
        <w:drawing>
          <wp:inline distT="0" distB="0" distL="0" distR="0" wp14:anchorId="50AD2CF0" wp14:editId="57FF2679">
            <wp:extent cx="867600" cy="1080000"/>
            <wp:effectExtent l="0" t="0" r="8890" b="6350"/>
            <wp:docPr id="2" name="Afbeelding 2"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aart&#10;&#10;Automatisch gegenereerde beschrijving"/>
                    <pic:cNvPicPr/>
                  </pic:nvPicPr>
                  <pic:blipFill>
                    <a:blip r:embed="rId12" cstate="email">
                      <a:extLst>
                        <a:ext uri="{28A0092B-C50C-407E-A947-70E740481C1C}">
                          <a14:useLocalDpi xmlns:a14="http://schemas.microsoft.com/office/drawing/2010/main"/>
                        </a:ext>
                      </a:extLst>
                    </a:blip>
                    <a:stretch>
                      <a:fillRect/>
                    </a:stretch>
                  </pic:blipFill>
                  <pic:spPr>
                    <a:xfrm>
                      <a:off x="0" y="0"/>
                      <a:ext cx="867600" cy="1080000"/>
                    </a:xfrm>
                    <a:prstGeom prst="rect">
                      <a:avLst/>
                    </a:prstGeom>
                  </pic:spPr>
                </pic:pic>
              </a:graphicData>
            </a:graphic>
          </wp:inline>
        </w:drawing>
      </w:r>
    </w:p>
    <w:p w14:paraId="18316FA8" w14:textId="09D97662" w:rsidR="00387593" w:rsidRDefault="00387593" w:rsidP="00387593">
      <w:pPr>
        <w:pStyle w:val="Normaalweb"/>
        <w:shd w:val="clear" w:color="auto" w:fill="FFFFFF"/>
        <w:spacing w:before="0" w:beforeAutospacing="0" w:after="0" w:afterAutospacing="0"/>
        <w:textAlignment w:val="baseline"/>
        <w:rPr>
          <w:rFonts w:ascii="Tahoma" w:hAnsi="Tahoma" w:cs="Tahoma"/>
          <w:color w:val="333333"/>
        </w:rPr>
      </w:pPr>
      <w:r>
        <w:rPr>
          <w:rFonts w:ascii="Tahoma" w:hAnsi="Tahoma" w:cs="Tahoma"/>
          <w:color w:val="333333"/>
        </w:rPr>
        <w:t xml:space="preserve">De aarde draait rond haar eigen as in </w:t>
      </w:r>
      <w:r>
        <w:rPr>
          <w:rFonts w:ascii="Tahoma" w:hAnsi="Tahoma" w:cs="Tahoma"/>
          <w:color w:val="333333"/>
        </w:rPr>
        <w:tab/>
      </w:r>
      <w:sdt>
        <w:sdtPr>
          <w:rPr>
            <w:rFonts w:ascii="Tahoma" w:hAnsi="Tahoma" w:cs="Tahoma"/>
            <w:color w:val="333333"/>
          </w:rPr>
          <w:id w:val="-1817942750"/>
          <w14:checkbox>
            <w14:checked w14:val="0"/>
            <w14:checkedState w14:val="2612" w14:font="MS Gothic"/>
            <w14:uncheckedState w14:val="2610" w14:font="MS Gothic"/>
          </w14:checkbox>
        </w:sdtPr>
        <w:sdtContent>
          <w:r>
            <w:rPr>
              <w:rFonts w:ascii="MS Gothic" w:eastAsia="MS Gothic" w:hAnsi="MS Gothic" w:cs="Tahoma" w:hint="eastAsia"/>
              <w:color w:val="333333"/>
            </w:rPr>
            <w:t>☐</w:t>
          </w:r>
        </w:sdtContent>
      </w:sdt>
      <w:r>
        <w:rPr>
          <w:rFonts w:ascii="Tahoma" w:hAnsi="Tahoma" w:cs="Tahoma"/>
          <w:color w:val="333333"/>
        </w:rPr>
        <w:t xml:space="preserve"> 24 uur</w:t>
      </w:r>
    </w:p>
    <w:p w14:paraId="769F44D2" w14:textId="620A9235" w:rsidR="00387593" w:rsidRDefault="00387593" w:rsidP="007A7D7F">
      <w:pPr>
        <w:pStyle w:val="Normaalweb"/>
        <w:shd w:val="clear" w:color="auto" w:fill="FFFFFF"/>
        <w:spacing w:before="0" w:beforeAutospacing="0" w:after="240" w:afterAutospacing="0"/>
        <w:textAlignment w:val="baseline"/>
        <w:rPr>
          <w:rFonts w:ascii="Tahoma" w:hAnsi="Tahoma" w:cs="Tahoma"/>
          <w:color w:val="333333"/>
        </w:rPr>
      </w:pPr>
      <w:r>
        <w:rPr>
          <w:rFonts w:ascii="Tahoma" w:hAnsi="Tahoma" w:cs="Tahoma"/>
          <w:color w:val="333333"/>
        </w:rPr>
        <w:tab/>
      </w:r>
      <w:r>
        <w:rPr>
          <w:rFonts w:ascii="Tahoma" w:hAnsi="Tahoma" w:cs="Tahoma"/>
          <w:color w:val="333333"/>
        </w:rPr>
        <w:tab/>
      </w:r>
      <w:r>
        <w:rPr>
          <w:rFonts w:ascii="Tahoma" w:hAnsi="Tahoma" w:cs="Tahoma"/>
          <w:color w:val="333333"/>
        </w:rPr>
        <w:tab/>
      </w:r>
      <w:r>
        <w:rPr>
          <w:rFonts w:ascii="Tahoma" w:hAnsi="Tahoma" w:cs="Tahoma"/>
          <w:color w:val="333333"/>
        </w:rPr>
        <w:tab/>
      </w:r>
      <w:r>
        <w:rPr>
          <w:rFonts w:ascii="Tahoma" w:hAnsi="Tahoma" w:cs="Tahoma"/>
          <w:color w:val="333333"/>
        </w:rPr>
        <w:tab/>
      </w:r>
      <w:r>
        <w:rPr>
          <w:rFonts w:ascii="Tahoma" w:hAnsi="Tahoma" w:cs="Tahoma"/>
          <w:color w:val="333333"/>
        </w:rPr>
        <w:tab/>
      </w:r>
      <w:sdt>
        <w:sdtPr>
          <w:rPr>
            <w:rFonts w:ascii="Tahoma" w:hAnsi="Tahoma" w:cs="Tahoma"/>
            <w:color w:val="333333"/>
          </w:rPr>
          <w:id w:val="1890076254"/>
          <w14:checkbox>
            <w14:checked w14:val="0"/>
            <w14:checkedState w14:val="2612" w14:font="MS Gothic"/>
            <w14:uncheckedState w14:val="2610" w14:font="MS Gothic"/>
          </w14:checkbox>
        </w:sdtPr>
        <w:sdtContent>
          <w:r>
            <w:rPr>
              <w:rFonts w:ascii="MS Gothic" w:eastAsia="MS Gothic" w:hAnsi="MS Gothic" w:cs="Tahoma" w:hint="eastAsia"/>
              <w:color w:val="333333"/>
            </w:rPr>
            <w:t>☐</w:t>
          </w:r>
        </w:sdtContent>
      </w:sdt>
      <w:r>
        <w:rPr>
          <w:rFonts w:ascii="Tahoma" w:hAnsi="Tahoma" w:cs="Tahoma"/>
          <w:color w:val="333333"/>
        </w:rPr>
        <w:t xml:space="preserve"> (ongeveer) 365 dagen</w:t>
      </w:r>
    </w:p>
    <w:p w14:paraId="192856C8" w14:textId="1DCF733C" w:rsidR="00387593" w:rsidRDefault="00387593" w:rsidP="00387593">
      <w:pPr>
        <w:pStyle w:val="Normaalweb"/>
        <w:shd w:val="clear" w:color="auto" w:fill="FFFFFF"/>
        <w:spacing w:before="0" w:beforeAutospacing="0" w:after="0" w:afterAutospacing="0"/>
        <w:textAlignment w:val="baseline"/>
        <w:rPr>
          <w:rFonts w:ascii="Tahoma" w:hAnsi="Tahoma" w:cs="Tahoma"/>
          <w:color w:val="333333"/>
        </w:rPr>
      </w:pPr>
      <w:r>
        <w:rPr>
          <w:rFonts w:ascii="Tahoma" w:hAnsi="Tahoma" w:cs="Tahoma"/>
          <w:color w:val="333333"/>
        </w:rPr>
        <w:t xml:space="preserve">De aarde draait rond de zon in </w:t>
      </w:r>
      <w:r>
        <w:rPr>
          <w:rFonts w:ascii="Tahoma" w:hAnsi="Tahoma" w:cs="Tahoma"/>
          <w:color w:val="333333"/>
        </w:rPr>
        <w:tab/>
      </w:r>
      <w:r>
        <w:rPr>
          <w:rFonts w:ascii="Tahoma" w:hAnsi="Tahoma" w:cs="Tahoma"/>
          <w:color w:val="333333"/>
        </w:rPr>
        <w:tab/>
      </w:r>
      <w:sdt>
        <w:sdtPr>
          <w:rPr>
            <w:rFonts w:ascii="Tahoma" w:hAnsi="Tahoma" w:cs="Tahoma"/>
            <w:color w:val="333333"/>
          </w:rPr>
          <w:id w:val="1758172980"/>
          <w14:checkbox>
            <w14:checked w14:val="0"/>
            <w14:checkedState w14:val="2612" w14:font="MS Gothic"/>
            <w14:uncheckedState w14:val="2610" w14:font="MS Gothic"/>
          </w14:checkbox>
        </w:sdtPr>
        <w:sdtContent>
          <w:r>
            <w:rPr>
              <w:rFonts w:ascii="MS Gothic" w:eastAsia="MS Gothic" w:hAnsi="MS Gothic" w:cs="Tahoma" w:hint="eastAsia"/>
              <w:color w:val="333333"/>
            </w:rPr>
            <w:t>☐</w:t>
          </w:r>
        </w:sdtContent>
      </w:sdt>
      <w:r>
        <w:rPr>
          <w:rFonts w:ascii="Tahoma" w:hAnsi="Tahoma" w:cs="Tahoma"/>
          <w:color w:val="333333"/>
        </w:rPr>
        <w:t xml:space="preserve"> 24 uur</w:t>
      </w:r>
    </w:p>
    <w:p w14:paraId="3B95F021" w14:textId="77777777" w:rsidR="00387593" w:rsidRDefault="00387593" w:rsidP="00387593">
      <w:pPr>
        <w:pStyle w:val="Normaalweb"/>
        <w:shd w:val="clear" w:color="auto" w:fill="FFFFFF"/>
        <w:spacing w:before="0" w:beforeAutospacing="0" w:after="240" w:afterAutospacing="0"/>
        <w:textAlignment w:val="baseline"/>
        <w:rPr>
          <w:rFonts w:ascii="Tahoma" w:hAnsi="Tahoma" w:cs="Tahoma"/>
          <w:color w:val="333333"/>
        </w:rPr>
      </w:pPr>
      <w:r>
        <w:rPr>
          <w:rFonts w:ascii="Tahoma" w:hAnsi="Tahoma" w:cs="Tahoma"/>
          <w:color w:val="333333"/>
        </w:rPr>
        <w:tab/>
      </w:r>
      <w:r>
        <w:rPr>
          <w:rFonts w:ascii="Tahoma" w:hAnsi="Tahoma" w:cs="Tahoma"/>
          <w:color w:val="333333"/>
        </w:rPr>
        <w:tab/>
      </w:r>
      <w:r>
        <w:rPr>
          <w:rFonts w:ascii="Tahoma" w:hAnsi="Tahoma" w:cs="Tahoma"/>
          <w:color w:val="333333"/>
        </w:rPr>
        <w:tab/>
      </w:r>
      <w:r>
        <w:rPr>
          <w:rFonts w:ascii="Tahoma" w:hAnsi="Tahoma" w:cs="Tahoma"/>
          <w:color w:val="333333"/>
        </w:rPr>
        <w:tab/>
      </w:r>
      <w:r>
        <w:rPr>
          <w:rFonts w:ascii="Tahoma" w:hAnsi="Tahoma" w:cs="Tahoma"/>
          <w:color w:val="333333"/>
        </w:rPr>
        <w:tab/>
      </w:r>
      <w:r>
        <w:rPr>
          <w:rFonts w:ascii="Tahoma" w:hAnsi="Tahoma" w:cs="Tahoma"/>
          <w:color w:val="333333"/>
        </w:rPr>
        <w:tab/>
      </w:r>
      <w:sdt>
        <w:sdtPr>
          <w:rPr>
            <w:rFonts w:ascii="Tahoma" w:hAnsi="Tahoma" w:cs="Tahoma"/>
            <w:color w:val="333333"/>
          </w:rPr>
          <w:id w:val="220725281"/>
          <w14:checkbox>
            <w14:checked w14:val="0"/>
            <w14:checkedState w14:val="2612" w14:font="MS Gothic"/>
            <w14:uncheckedState w14:val="2610" w14:font="MS Gothic"/>
          </w14:checkbox>
        </w:sdtPr>
        <w:sdtContent>
          <w:r>
            <w:rPr>
              <w:rFonts w:ascii="MS Gothic" w:eastAsia="MS Gothic" w:hAnsi="MS Gothic" w:cs="Tahoma" w:hint="eastAsia"/>
              <w:color w:val="333333"/>
            </w:rPr>
            <w:t>☐</w:t>
          </w:r>
        </w:sdtContent>
      </w:sdt>
      <w:r>
        <w:rPr>
          <w:rFonts w:ascii="Tahoma" w:hAnsi="Tahoma" w:cs="Tahoma"/>
          <w:color w:val="333333"/>
        </w:rPr>
        <w:t xml:space="preserve"> (ongeveer) 365 dagen</w:t>
      </w:r>
    </w:p>
    <w:p w14:paraId="16BC962E" w14:textId="0DFD3890" w:rsidR="007A7D7F" w:rsidRDefault="007A7D7F" w:rsidP="007A7D7F">
      <w:pPr>
        <w:pStyle w:val="Normaalweb"/>
        <w:shd w:val="clear" w:color="auto" w:fill="FFFFFF"/>
        <w:spacing w:before="0" w:beforeAutospacing="0" w:after="240" w:afterAutospacing="0"/>
        <w:textAlignment w:val="baseline"/>
        <w:rPr>
          <w:rFonts w:ascii="Tahoma" w:hAnsi="Tahoma" w:cs="Tahoma"/>
          <w:color w:val="333333"/>
        </w:rPr>
      </w:pPr>
      <w:r w:rsidRPr="007A7D7F">
        <w:rPr>
          <w:rFonts w:ascii="Tahoma" w:hAnsi="Tahoma" w:cs="Tahoma"/>
          <w:color w:val="333333"/>
        </w:rPr>
        <w:t>Door de scheve stand van de aarde wordt in de maanden mei, juni en juli het noordelijk halfrond van de aarde wat meer door de zon beschenen, terwijl in de maanden november, december en januari juist het zuidelijk halfrond meer zonlicht ontvangt. In de tussenliggende maanden is het verschil minder groot. Rond 20 maart en rond 23 september staat de zon juist boven de evenaar van de aarde en ontvangen noordelijk en zuidelijk halfrond precies evenveel licht en warmte van de zon.</w:t>
      </w:r>
    </w:p>
    <w:p w14:paraId="5BDA2CF7" w14:textId="5AD50AFC" w:rsidR="007A7D7F" w:rsidRPr="007A7D7F" w:rsidRDefault="007A7D7F" w:rsidP="007A7D7F">
      <w:pPr>
        <w:pStyle w:val="Normaalweb"/>
        <w:shd w:val="clear" w:color="auto" w:fill="FFFFFF"/>
        <w:spacing w:before="0" w:beforeAutospacing="0" w:after="240" w:afterAutospacing="0"/>
        <w:textAlignment w:val="baseline"/>
        <w:rPr>
          <w:rFonts w:ascii="Tahoma" w:hAnsi="Tahoma" w:cs="Tahoma"/>
          <w:color w:val="333333"/>
        </w:rPr>
      </w:pPr>
      <w:r w:rsidRPr="007A7D7F">
        <w:rPr>
          <w:rFonts w:ascii="Tahoma" w:hAnsi="Tahoma" w:cs="Tahoma"/>
          <w:color w:val="333333"/>
        </w:rPr>
        <w:t>Als het noordelijk halfrond van de aarde meer zonlicht ontvangt, duren de dagen lang en de nachten kort. In het poolgebied verdwijnt de zon zelfs helemaal niet onder de horizon; daar is de middernachtzon te zien. Niet alleen duren de dagen lekker lang, ook staat de zon midden op de dag hoog aan de hemel, zodat het aardoppervlak meer wordt opgewarmd. Op het noordelijk halfrond is het nu zomer, maar op het zuidelijk halfrond, dat juist minder zonlicht ontvangt, is het winter.</w:t>
      </w:r>
    </w:p>
    <w:p w14:paraId="5BFBD9CB" w14:textId="258298CE" w:rsidR="007A7D7F" w:rsidRPr="007A7D7F" w:rsidRDefault="007A7D7F" w:rsidP="007A7D7F">
      <w:pPr>
        <w:pStyle w:val="Normaalweb"/>
        <w:shd w:val="clear" w:color="auto" w:fill="FFFFFF"/>
        <w:spacing w:before="0" w:beforeAutospacing="0" w:after="240" w:afterAutospacing="0"/>
        <w:textAlignment w:val="baseline"/>
        <w:rPr>
          <w:rFonts w:ascii="Tahoma" w:hAnsi="Tahoma" w:cs="Tahoma"/>
          <w:color w:val="333333"/>
        </w:rPr>
      </w:pPr>
      <w:r w:rsidRPr="007A7D7F">
        <w:rPr>
          <w:rFonts w:ascii="Tahoma" w:hAnsi="Tahoma" w:cs="Tahoma"/>
          <w:color w:val="333333"/>
        </w:rPr>
        <w:t>Een halfjaar later, als de zon vooral tegen de ‘onderkant’ van de aarde aan schijnt, duren op het noordelijk halfrond de dagen kort en de nachten lang. In het poolgebied komt de zon zelfs geruime tijd helemaal niet boven de horizon; daar heerst de poolnacht. De dagen duren niet alleen kort, de zon staat midden op de dag ook laag boven de horizon, waardoor de aarde nauwelijks opgewarmd wordt. Op het noordelijk halfrond is het nu winter, maar op het zuidelijk halfrond is het juist zomer.</w:t>
      </w:r>
    </w:p>
    <w:p w14:paraId="60410416" w14:textId="77777777" w:rsidR="0074522E" w:rsidRDefault="0074522E">
      <w:pPr>
        <w:rPr>
          <w:szCs w:val="24"/>
        </w:rPr>
      </w:pPr>
      <w:r>
        <w:rPr>
          <w:szCs w:val="24"/>
        </w:rPr>
        <w:br w:type="page"/>
      </w:r>
    </w:p>
    <w:p w14:paraId="203E626A" w14:textId="6BF9911D" w:rsidR="00546D64" w:rsidRDefault="00546D64">
      <w:pPr>
        <w:rPr>
          <w:szCs w:val="24"/>
        </w:rPr>
      </w:pPr>
      <w:r>
        <w:rPr>
          <w:szCs w:val="24"/>
        </w:rPr>
        <w:lastRenderedPageBreak/>
        <w:t>Vul de hoofdwindrichtingen in!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3"/>
        <w:gridCol w:w="1813"/>
      </w:tblGrid>
      <w:tr w:rsidR="0074522E" w14:paraId="0CA1B4B1" w14:textId="77777777" w:rsidTr="0074522E">
        <w:tc>
          <w:tcPr>
            <w:tcW w:w="1812" w:type="dxa"/>
          </w:tcPr>
          <w:p w14:paraId="12BAEBE3" w14:textId="77777777" w:rsidR="0074522E" w:rsidRDefault="0074522E" w:rsidP="0074522E">
            <w:pPr>
              <w:rPr>
                <w:szCs w:val="24"/>
              </w:rPr>
            </w:pPr>
          </w:p>
        </w:tc>
        <w:tc>
          <w:tcPr>
            <w:tcW w:w="1812" w:type="dxa"/>
            <w:tcBorders>
              <w:right w:val="single" w:sz="4" w:space="0" w:color="auto"/>
            </w:tcBorders>
          </w:tcPr>
          <w:p w14:paraId="27F82B53" w14:textId="77777777" w:rsidR="0074522E" w:rsidRDefault="0074522E" w:rsidP="0074522E">
            <w:pPr>
              <w:rPr>
                <w:szCs w:val="24"/>
              </w:rPr>
            </w:pPr>
          </w:p>
        </w:tc>
        <w:tc>
          <w:tcPr>
            <w:tcW w:w="1812" w:type="dxa"/>
            <w:tcBorders>
              <w:top w:val="single" w:sz="4" w:space="0" w:color="auto"/>
              <w:left w:val="single" w:sz="4" w:space="0" w:color="auto"/>
              <w:bottom w:val="single" w:sz="4" w:space="0" w:color="auto"/>
              <w:right w:val="single" w:sz="4" w:space="0" w:color="auto"/>
            </w:tcBorders>
          </w:tcPr>
          <w:p w14:paraId="76A2CA0B" w14:textId="578C01AA" w:rsidR="0074522E" w:rsidRDefault="0074522E" w:rsidP="0074522E">
            <w:pPr>
              <w:rPr>
                <w:szCs w:val="24"/>
              </w:rPr>
            </w:pPr>
          </w:p>
        </w:tc>
        <w:tc>
          <w:tcPr>
            <w:tcW w:w="1813" w:type="dxa"/>
            <w:tcBorders>
              <w:left w:val="single" w:sz="4" w:space="0" w:color="auto"/>
            </w:tcBorders>
          </w:tcPr>
          <w:p w14:paraId="5E2DFF5B" w14:textId="77777777" w:rsidR="0074522E" w:rsidRDefault="0074522E" w:rsidP="0074522E">
            <w:pPr>
              <w:rPr>
                <w:szCs w:val="24"/>
              </w:rPr>
            </w:pPr>
          </w:p>
        </w:tc>
        <w:tc>
          <w:tcPr>
            <w:tcW w:w="1813" w:type="dxa"/>
          </w:tcPr>
          <w:p w14:paraId="25AA2D89" w14:textId="77777777" w:rsidR="0074522E" w:rsidRDefault="0074522E" w:rsidP="0074522E">
            <w:pPr>
              <w:rPr>
                <w:szCs w:val="24"/>
              </w:rPr>
            </w:pPr>
          </w:p>
        </w:tc>
      </w:tr>
      <w:tr w:rsidR="0074522E" w14:paraId="61F14A5A" w14:textId="77777777" w:rsidTr="0074522E">
        <w:tc>
          <w:tcPr>
            <w:tcW w:w="1812" w:type="dxa"/>
          </w:tcPr>
          <w:p w14:paraId="16E1B548" w14:textId="77777777" w:rsidR="0074522E" w:rsidRDefault="0074522E" w:rsidP="0074522E">
            <w:pPr>
              <w:rPr>
                <w:szCs w:val="24"/>
              </w:rPr>
            </w:pPr>
          </w:p>
        </w:tc>
        <w:tc>
          <w:tcPr>
            <w:tcW w:w="1812" w:type="dxa"/>
            <w:tcBorders>
              <w:bottom w:val="single" w:sz="4" w:space="0" w:color="auto"/>
            </w:tcBorders>
          </w:tcPr>
          <w:p w14:paraId="6BF4436D" w14:textId="77777777" w:rsidR="0074522E" w:rsidRDefault="0074522E" w:rsidP="0074522E">
            <w:pPr>
              <w:rPr>
                <w:szCs w:val="24"/>
              </w:rPr>
            </w:pPr>
          </w:p>
        </w:tc>
        <w:tc>
          <w:tcPr>
            <w:tcW w:w="1812" w:type="dxa"/>
            <w:vMerge w:val="restart"/>
            <w:tcBorders>
              <w:top w:val="single" w:sz="4" w:space="0" w:color="auto"/>
            </w:tcBorders>
          </w:tcPr>
          <w:p w14:paraId="14CB9640" w14:textId="1D557B3B" w:rsidR="0074522E" w:rsidRDefault="0074522E" w:rsidP="0074522E">
            <w:pPr>
              <w:tabs>
                <w:tab w:val="center" w:pos="798"/>
              </w:tabs>
              <w:rPr>
                <w:szCs w:val="24"/>
              </w:rPr>
            </w:pPr>
            <w:r>
              <w:rPr>
                <w:noProof/>
                <w:szCs w:val="24"/>
              </w:rPr>
              <w:drawing>
                <wp:anchor distT="0" distB="0" distL="114300" distR="114300" simplePos="0" relativeHeight="251659264" behindDoc="0" locked="0" layoutInCell="1" allowOverlap="1" wp14:anchorId="45B735B5" wp14:editId="0DA0E142">
                  <wp:simplePos x="0" y="0"/>
                  <wp:positionH relativeFrom="column">
                    <wp:posOffset>146685</wp:posOffset>
                  </wp:positionH>
                  <wp:positionV relativeFrom="page">
                    <wp:posOffset>48261</wp:posOffset>
                  </wp:positionV>
                  <wp:extent cx="675383" cy="685800"/>
                  <wp:effectExtent l="0" t="0" r="0" b="0"/>
                  <wp:wrapNone/>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3" cstate="email">
                            <a:extLst>
                              <a:ext uri="{28A0092B-C50C-407E-A947-70E740481C1C}">
                                <a14:useLocalDpi xmlns:a14="http://schemas.microsoft.com/office/drawing/2010/main"/>
                              </a:ext>
                            </a:extLst>
                          </a:blip>
                          <a:stretch>
                            <a:fillRect/>
                          </a:stretch>
                        </pic:blipFill>
                        <pic:spPr>
                          <a:xfrm>
                            <a:off x="0" y="0"/>
                            <a:ext cx="675991" cy="686418"/>
                          </a:xfrm>
                          <a:prstGeom prst="rect">
                            <a:avLst/>
                          </a:prstGeom>
                        </pic:spPr>
                      </pic:pic>
                    </a:graphicData>
                  </a:graphic>
                  <wp14:sizeRelH relativeFrom="margin">
                    <wp14:pctWidth>0</wp14:pctWidth>
                  </wp14:sizeRelH>
                  <wp14:sizeRelV relativeFrom="margin">
                    <wp14:pctHeight>0</wp14:pctHeight>
                  </wp14:sizeRelV>
                </wp:anchor>
              </w:drawing>
            </w:r>
          </w:p>
        </w:tc>
        <w:tc>
          <w:tcPr>
            <w:tcW w:w="1813" w:type="dxa"/>
            <w:tcBorders>
              <w:bottom w:val="single" w:sz="4" w:space="0" w:color="auto"/>
            </w:tcBorders>
          </w:tcPr>
          <w:p w14:paraId="614FCD38" w14:textId="77777777" w:rsidR="0074522E" w:rsidRDefault="0074522E" w:rsidP="0074522E">
            <w:pPr>
              <w:rPr>
                <w:szCs w:val="24"/>
              </w:rPr>
            </w:pPr>
          </w:p>
        </w:tc>
        <w:tc>
          <w:tcPr>
            <w:tcW w:w="1813" w:type="dxa"/>
          </w:tcPr>
          <w:p w14:paraId="4D80D17B" w14:textId="77777777" w:rsidR="0074522E" w:rsidRDefault="0074522E" w:rsidP="0074522E">
            <w:pPr>
              <w:rPr>
                <w:szCs w:val="24"/>
              </w:rPr>
            </w:pPr>
          </w:p>
        </w:tc>
      </w:tr>
      <w:tr w:rsidR="0074522E" w14:paraId="0C72FE2A" w14:textId="77777777" w:rsidTr="0074522E">
        <w:tc>
          <w:tcPr>
            <w:tcW w:w="1812" w:type="dxa"/>
            <w:tcBorders>
              <w:right w:val="single" w:sz="4" w:space="0" w:color="auto"/>
            </w:tcBorders>
          </w:tcPr>
          <w:p w14:paraId="163D4B74" w14:textId="77777777" w:rsidR="0074522E" w:rsidRDefault="0074522E" w:rsidP="0074522E">
            <w:pPr>
              <w:rPr>
                <w:szCs w:val="24"/>
              </w:rPr>
            </w:pPr>
          </w:p>
        </w:tc>
        <w:tc>
          <w:tcPr>
            <w:tcW w:w="1812" w:type="dxa"/>
            <w:vMerge w:val="restart"/>
            <w:tcBorders>
              <w:top w:val="single" w:sz="4" w:space="0" w:color="auto"/>
              <w:left w:val="single" w:sz="4" w:space="0" w:color="auto"/>
              <w:bottom w:val="single" w:sz="4" w:space="0" w:color="auto"/>
              <w:right w:val="single" w:sz="4" w:space="0" w:color="auto"/>
            </w:tcBorders>
          </w:tcPr>
          <w:p w14:paraId="48845B36" w14:textId="77777777" w:rsidR="0074522E" w:rsidRDefault="0074522E" w:rsidP="0074522E">
            <w:pPr>
              <w:rPr>
                <w:szCs w:val="24"/>
              </w:rPr>
            </w:pPr>
          </w:p>
        </w:tc>
        <w:tc>
          <w:tcPr>
            <w:tcW w:w="1812" w:type="dxa"/>
            <w:vMerge/>
            <w:tcBorders>
              <w:left w:val="single" w:sz="4" w:space="0" w:color="auto"/>
              <w:right w:val="single" w:sz="4" w:space="0" w:color="auto"/>
            </w:tcBorders>
          </w:tcPr>
          <w:p w14:paraId="18ABF7B1" w14:textId="77777777" w:rsidR="0074522E" w:rsidRDefault="0074522E" w:rsidP="0074522E">
            <w:pPr>
              <w:rPr>
                <w:szCs w:val="24"/>
              </w:rPr>
            </w:pPr>
          </w:p>
        </w:tc>
        <w:tc>
          <w:tcPr>
            <w:tcW w:w="1813" w:type="dxa"/>
            <w:vMerge w:val="restart"/>
            <w:tcBorders>
              <w:top w:val="single" w:sz="4" w:space="0" w:color="auto"/>
              <w:left w:val="single" w:sz="4" w:space="0" w:color="auto"/>
              <w:bottom w:val="single" w:sz="4" w:space="0" w:color="auto"/>
              <w:right w:val="single" w:sz="4" w:space="0" w:color="auto"/>
            </w:tcBorders>
          </w:tcPr>
          <w:p w14:paraId="184A094F" w14:textId="77777777" w:rsidR="0074522E" w:rsidRDefault="0074522E" w:rsidP="0074522E">
            <w:pPr>
              <w:rPr>
                <w:szCs w:val="24"/>
              </w:rPr>
            </w:pPr>
          </w:p>
        </w:tc>
        <w:tc>
          <w:tcPr>
            <w:tcW w:w="1813" w:type="dxa"/>
            <w:tcBorders>
              <w:left w:val="single" w:sz="4" w:space="0" w:color="auto"/>
            </w:tcBorders>
          </w:tcPr>
          <w:p w14:paraId="6B53E487" w14:textId="77777777" w:rsidR="0074522E" w:rsidRDefault="0074522E" w:rsidP="0074522E">
            <w:pPr>
              <w:rPr>
                <w:szCs w:val="24"/>
              </w:rPr>
            </w:pPr>
          </w:p>
        </w:tc>
      </w:tr>
      <w:tr w:rsidR="0074522E" w14:paraId="2A693C3A" w14:textId="77777777" w:rsidTr="0074522E">
        <w:tc>
          <w:tcPr>
            <w:tcW w:w="1812" w:type="dxa"/>
            <w:tcBorders>
              <w:right w:val="single" w:sz="4" w:space="0" w:color="auto"/>
            </w:tcBorders>
          </w:tcPr>
          <w:p w14:paraId="2125849C" w14:textId="77777777" w:rsidR="0074522E" w:rsidRDefault="0074522E" w:rsidP="0074522E">
            <w:pPr>
              <w:rPr>
                <w:szCs w:val="24"/>
              </w:rPr>
            </w:pPr>
          </w:p>
        </w:tc>
        <w:tc>
          <w:tcPr>
            <w:tcW w:w="1812" w:type="dxa"/>
            <w:vMerge/>
            <w:tcBorders>
              <w:top w:val="single" w:sz="4" w:space="0" w:color="auto"/>
              <w:left w:val="single" w:sz="4" w:space="0" w:color="auto"/>
              <w:bottom w:val="single" w:sz="4" w:space="0" w:color="auto"/>
              <w:right w:val="single" w:sz="4" w:space="0" w:color="auto"/>
            </w:tcBorders>
          </w:tcPr>
          <w:p w14:paraId="375D1303" w14:textId="77777777" w:rsidR="0074522E" w:rsidRDefault="0074522E" w:rsidP="0074522E">
            <w:pPr>
              <w:rPr>
                <w:szCs w:val="24"/>
              </w:rPr>
            </w:pPr>
          </w:p>
        </w:tc>
        <w:tc>
          <w:tcPr>
            <w:tcW w:w="1812" w:type="dxa"/>
            <w:vMerge/>
            <w:tcBorders>
              <w:left w:val="single" w:sz="4" w:space="0" w:color="auto"/>
              <w:right w:val="single" w:sz="4" w:space="0" w:color="auto"/>
            </w:tcBorders>
          </w:tcPr>
          <w:p w14:paraId="08AF38BA" w14:textId="77777777" w:rsidR="0074522E" w:rsidRDefault="0074522E" w:rsidP="0074522E">
            <w:pPr>
              <w:rPr>
                <w:szCs w:val="24"/>
              </w:rPr>
            </w:pPr>
          </w:p>
        </w:tc>
        <w:tc>
          <w:tcPr>
            <w:tcW w:w="1813" w:type="dxa"/>
            <w:vMerge/>
            <w:tcBorders>
              <w:top w:val="single" w:sz="4" w:space="0" w:color="auto"/>
              <w:left w:val="single" w:sz="4" w:space="0" w:color="auto"/>
              <w:bottom w:val="single" w:sz="4" w:space="0" w:color="auto"/>
              <w:right w:val="single" w:sz="4" w:space="0" w:color="auto"/>
            </w:tcBorders>
          </w:tcPr>
          <w:p w14:paraId="451FFADB" w14:textId="77777777" w:rsidR="0074522E" w:rsidRDefault="0074522E" w:rsidP="0074522E">
            <w:pPr>
              <w:rPr>
                <w:szCs w:val="24"/>
              </w:rPr>
            </w:pPr>
          </w:p>
        </w:tc>
        <w:tc>
          <w:tcPr>
            <w:tcW w:w="1813" w:type="dxa"/>
            <w:tcBorders>
              <w:left w:val="single" w:sz="4" w:space="0" w:color="auto"/>
            </w:tcBorders>
          </w:tcPr>
          <w:p w14:paraId="76E781BE" w14:textId="77777777" w:rsidR="0074522E" w:rsidRDefault="0074522E" w:rsidP="0074522E">
            <w:pPr>
              <w:rPr>
                <w:szCs w:val="24"/>
              </w:rPr>
            </w:pPr>
          </w:p>
        </w:tc>
      </w:tr>
      <w:tr w:rsidR="0074522E" w14:paraId="6FE77DCC" w14:textId="77777777" w:rsidTr="0074522E">
        <w:tc>
          <w:tcPr>
            <w:tcW w:w="1812" w:type="dxa"/>
          </w:tcPr>
          <w:p w14:paraId="4B4F7441" w14:textId="77777777" w:rsidR="0074522E" w:rsidRDefault="0074522E" w:rsidP="0074522E">
            <w:pPr>
              <w:rPr>
                <w:szCs w:val="24"/>
              </w:rPr>
            </w:pPr>
          </w:p>
        </w:tc>
        <w:tc>
          <w:tcPr>
            <w:tcW w:w="1812" w:type="dxa"/>
            <w:tcBorders>
              <w:top w:val="single" w:sz="4" w:space="0" w:color="auto"/>
            </w:tcBorders>
          </w:tcPr>
          <w:p w14:paraId="422BB1C9" w14:textId="77777777" w:rsidR="0074522E" w:rsidRDefault="0074522E" w:rsidP="0074522E">
            <w:pPr>
              <w:rPr>
                <w:szCs w:val="24"/>
              </w:rPr>
            </w:pPr>
          </w:p>
        </w:tc>
        <w:tc>
          <w:tcPr>
            <w:tcW w:w="1812" w:type="dxa"/>
            <w:vMerge/>
            <w:tcBorders>
              <w:bottom w:val="single" w:sz="4" w:space="0" w:color="auto"/>
            </w:tcBorders>
          </w:tcPr>
          <w:p w14:paraId="2150537F" w14:textId="77777777" w:rsidR="0074522E" w:rsidRDefault="0074522E" w:rsidP="0074522E">
            <w:pPr>
              <w:rPr>
                <w:szCs w:val="24"/>
              </w:rPr>
            </w:pPr>
          </w:p>
        </w:tc>
        <w:tc>
          <w:tcPr>
            <w:tcW w:w="1813" w:type="dxa"/>
            <w:tcBorders>
              <w:top w:val="single" w:sz="4" w:space="0" w:color="auto"/>
            </w:tcBorders>
          </w:tcPr>
          <w:p w14:paraId="21A0030F" w14:textId="77777777" w:rsidR="0074522E" w:rsidRDefault="0074522E" w:rsidP="0074522E">
            <w:pPr>
              <w:rPr>
                <w:szCs w:val="24"/>
              </w:rPr>
            </w:pPr>
          </w:p>
        </w:tc>
        <w:tc>
          <w:tcPr>
            <w:tcW w:w="1813" w:type="dxa"/>
          </w:tcPr>
          <w:p w14:paraId="12A21AB6" w14:textId="77777777" w:rsidR="0074522E" w:rsidRDefault="0074522E" w:rsidP="0074522E">
            <w:pPr>
              <w:rPr>
                <w:szCs w:val="24"/>
              </w:rPr>
            </w:pPr>
          </w:p>
        </w:tc>
      </w:tr>
      <w:tr w:rsidR="0074522E" w14:paraId="693102F9" w14:textId="77777777" w:rsidTr="0074522E">
        <w:tc>
          <w:tcPr>
            <w:tcW w:w="1812" w:type="dxa"/>
          </w:tcPr>
          <w:p w14:paraId="441AC6FC" w14:textId="77777777" w:rsidR="0074522E" w:rsidRDefault="0074522E" w:rsidP="0074522E">
            <w:pPr>
              <w:rPr>
                <w:szCs w:val="24"/>
              </w:rPr>
            </w:pPr>
          </w:p>
        </w:tc>
        <w:tc>
          <w:tcPr>
            <w:tcW w:w="1812" w:type="dxa"/>
            <w:tcBorders>
              <w:right w:val="single" w:sz="4" w:space="0" w:color="auto"/>
            </w:tcBorders>
          </w:tcPr>
          <w:p w14:paraId="52507AD3" w14:textId="77777777" w:rsidR="0074522E" w:rsidRDefault="0074522E" w:rsidP="0074522E">
            <w:pPr>
              <w:rPr>
                <w:szCs w:val="24"/>
              </w:rPr>
            </w:pPr>
          </w:p>
        </w:tc>
        <w:tc>
          <w:tcPr>
            <w:tcW w:w="1812" w:type="dxa"/>
            <w:tcBorders>
              <w:top w:val="single" w:sz="4" w:space="0" w:color="auto"/>
              <w:left w:val="single" w:sz="4" w:space="0" w:color="auto"/>
              <w:bottom w:val="single" w:sz="4" w:space="0" w:color="auto"/>
              <w:right w:val="single" w:sz="4" w:space="0" w:color="auto"/>
            </w:tcBorders>
          </w:tcPr>
          <w:p w14:paraId="7484E337" w14:textId="77777777" w:rsidR="0074522E" w:rsidRDefault="0074522E" w:rsidP="0074522E">
            <w:pPr>
              <w:rPr>
                <w:szCs w:val="24"/>
              </w:rPr>
            </w:pPr>
          </w:p>
        </w:tc>
        <w:tc>
          <w:tcPr>
            <w:tcW w:w="1813" w:type="dxa"/>
            <w:tcBorders>
              <w:left w:val="single" w:sz="4" w:space="0" w:color="auto"/>
            </w:tcBorders>
          </w:tcPr>
          <w:p w14:paraId="290DAAC5" w14:textId="77777777" w:rsidR="0074522E" w:rsidRDefault="0074522E" w:rsidP="0074522E">
            <w:pPr>
              <w:rPr>
                <w:szCs w:val="24"/>
              </w:rPr>
            </w:pPr>
          </w:p>
        </w:tc>
        <w:tc>
          <w:tcPr>
            <w:tcW w:w="1813" w:type="dxa"/>
          </w:tcPr>
          <w:p w14:paraId="0C5D0FBA" w14:textId="77777777" w:rsidR="0074522E" w:rsidRDefault="0074522E" w:rsidP="0074522E">
            <w:pPr>
              <w:rPr>
                <w:szCs w:val="24"/>
              </w:rPr>
            </w:pPr>
          </w:p>
        </w:tc>
      </w:tr>
    </w:tbl>
    <w:p w14:paraId="4726A1AF" w14:textId="5A29D26D" w:rsidR="00546D64" w:rsidRDefault="00546D64" w:rsidP="0074522E">
      <w:pPr>
        <w:rPr>
          <w:szCs w:val="24"/>
        </w:rPr>
      </w:pPr>
    </w:p>
    <w:p w14:paraId="44F109D6" w14:textId="22B15A3C" w:rsidR="00DF1BF5" w:rsidRDefault="00546D64">
      <w:pPr>
        <w:rPr>
          <w:szCs w:val="24"/>
        </w:rPr>
      </w:pPr>
      <w:r>
        <w:rPr>
          <w:szCs w:val="24"/>
        </w:rPr>
        <w:t xml:space="preserve">België ligt op het </w:t>
      </w:r>
      <w:r>
        <w:rPr>
          <w:szCs w:val="24"/>
        </w:rPr>
        <w:tab/>
      </w:r>
      <w:sdt>
        <w:sdtPr>
          <w:rPr>
            <w:szCs w:val="24"/>
          </w:rPr>
          <w:id w:val="-15738260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noordelijk halfrond van de aarde</w:t>
      </w:r>
    </w:p>
    <w:p w14:paraId="425676DF" w14:textId="19956443" w:rsidR="00546D64" w:rsidRDefault="00546D64">
      <w:pPr>
        <w:rPr>
          <w:szCs w:val="24"/>
        </w:rPr>
      </w:pPr>
      <w:r>
        <w:rPr>
          <w:szCs w:val="24"/>
        </w:rPr>
        <w:tab/>
      </w:r>
      <w:r>
        <w:rPr>
          <w:szCs w:val="24"/>
        </w:rPr>
        <w:tab/>
      </w:r>
      <w:r>
        <w:rPr>
          <w:szCs w:val="24"/>
        </w:rPr>
        <w:tab/>
      </w:r>
      <w:sdt>
        <w:sdtPr>
          <w:rPr>
            <w:szCs w:val="24"/>
          </w:rPr>
          <w:id w:val="66613972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zuidelijk halfrond van de aarde</w:t>
      </w:r>
    </w:p>
    <w:p w14:paraId="1AF3BD33" w14:textId="13AE172F" w:rsidR="00FB09FF" w:rsidRDefault="00FB09FF">
      <w:pPr>
        <w:rPr>
          <w:szCs w:val="24"/>
        </w:rPr>
      </w:pPr>
    </w:p>
    <w:p w14:paraId="25499A69" w14:textId="296AD188" w:rsidR="00FB09FF" w:rsidRDefault="00FB09FF">
      <w:pPr>
        <w:rPr>
          <w:szCs w:val="24"/>
        </w:rPr>
      </w:pPr>
      <w:r>
        <w:rPr>
          <w:szCs w:val="24"/>
        </w:rPr>
        <w:t>Als het bij ons zomer is, is het in Australië</w:t>
      </w:r>
      <w:r>
        <w:rPr>
          <w:szCs w:val="24"/>
        </w:rPr>
        <w:tab/>
      </w:r>
      <w:sdt>
        <w:sdtPr>
          <w:rPr>
            <w:szCs w:val="24"/>
          </w:rPr>
          <w:id w:val="81253455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zomer</w:t>
      </w:r>
      <w:r w:rsidR="0044399B">
        <w:rPr>
          <w:szCs w:val="24"/>
        </w:rPr>
        <w:tab/>
      </w:r>
      <w:sdt>
        <w:sdtPr>
          <w:rPr>
            <w:szCs w:val="24"/>
          </w:rPr>
          <w:id w:val="-80970976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winter</w:t>
      </w:r>
    </w:p>
    <w:p w14:paraId="1487E7B9" w14:textId="66E9F895" w:rsidR="00FB09FF" w:rsidRDefault="00FB09FF">
      <w:pPr>
        <w:rPr>
          <w:szCs w:val="24"/>
        </w:rPr>
      </w:pPr>
    </w:p>
    <w:p w14:paraId="18650A49" w14:textId="4ECDA11E" w:rsidR="00FB09FF" w:rsidRDefault="00FB09FF" w:rsidP="00FB09FF">
      <w:pPr>
        <w:rPr>
          <w:szCs w:val="24"/>
        </w:rPr>
      </w:pPr>
      <w:r>
        <w:rPr>
          <w:szCs w:val="24"/>
        </w:rPr>
        <w:t>Als het bij ons winter is, is het in Australië</w:t>
      </w:r>
      <w:r>
        <w:rPr>
          <w:szCs w:val="24"/>
        </w:rPr>
        <w:tab/>
      </w:r>
      <w:sdt>
        <w:sdtPr>
          <w:rPr>
            <w:szCs w:val="24"/>
          </w:rPr>
          <w:id w:val="150478474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zomer</w:t>
      </w:r>
      <w:r w:rsidR="0044399B">
        <w:rPr>
          <w:szCs w:val="24"/>
        </w:rPr>
        <w:tab/>
      </w:r>
      <w:sdt>
        <w:sdtPr>
          <w:rPr>
            <w:szCs w:val="24"/>
          </w:rPr>
          <w:id w:val="23004635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 xml:space="preserve"> winter</w:t>
      </w:r>
    </w:p>
    <w:p w14:paraId="7F6DC472" w14:textId="3E451AA1" w:rsidR="00FB09FF" w:rsidRDefault="00FB09FF" w:rsidP="00FB09FF">
      <w:pPr>
        <w:rPr>
          <w:szCs w:val="24"/>
        </w:rPr>
      </w:pPr>
    </w:p>
    <w:p w14:paraId="40327737" w14:textId="629A34B7" w:rsidR="00FB09FF" w:rsidRDefault="00FB09FF" w:rsidP="00FB09FF">
      <w:pPr>
        <w:rPr>
          <w:szCs w:val="24"/>
        </w:rPr>
      </w:pPr>
      <w:r>
        <w:rPr>
          <w:szCs w:val="24"/>
        </w:rPr>
        <w:t>Welk seizoen is het ons?</w:t>
      </w:r>
    </w:p>
    <w:p w14:paraId="1803F034" w14:textId="30966C55" w:rsidR="00FB09FF" w:rsidRDefault="00FB09FF" w:rsidP="00FB09FF">
      <w:pPr>
        <w:rPr>
          <w:szCs w:val="24"/>
        </w:rPr>
      </w:pPr>
      <w:r>
        <w:rPr>
          <w:szCs w:val="24"/>
        </w:rPr>
        <w:t>Schrijf de seizoenen bij de cijfers!</w:t>
      </w:r>
    </w:p>
    <w:p w14:paraId="3C8DA39B" w14:textId="0B14A75E" w:rsidR="00FB09FF" w:rsidRPr="00FB09FF" w:rsidRDefault="00FB09FF" w:rsidP="00FB09FF">
      <w:pPr>
        <w:rPr>
          <w:sz w:val="12"/>
          <w:szCs w:val="12"/>
        </w:rPr>
      </w:pPr>
    </w:p>
    <w:p w14:paraId="7155E04F" w14:textId="69B8AB96" w:rsidR="00FB09FF" w:rsidRDefault="00FB09FF" w:rsidP="0074522E">
      <w:pPr>
        <w:jc w:val="center"/>
        <w:rPr>
          <w:szCs w:val="24"/>
        </w:rPr>
      </w:pPr>
      <w:r>
        <w:rPr>
          <w:noProof/>
          <w:szCs w:val="24"/>
        </w:rPr>
        <w:drawing>
          <wp:inline distT="0" distB="0" distL="0" distR="0" wp14:anchorId="776AF73B" wp14:editId="595A88B8">
            <wp:extent cx="4591050" cy="2421844"/>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4" cstate="email">
                      <a:extLst>
                        <a:ext uri="{28A0092B-C50C-407E-A947-70E740481C1C}">
                          <a14:useLocalDpi xmlns:a14="http://schemas.microsoft.com/office/drawing/2010/main"/>
                        </a:ext>
                      </a:extLst>
                    </a:blip>
                    <a:stretch>
                      <a:fillRect/>
                    </a:stretch>
                  </pic:blipFill>
                  <pic:spPr>
                    <a:xfrm>
                      <a:off x="0" y="0"/>
                      <a:ext cx="4608938" cy="2431280"/>
                    </a:xfrm>
                    <a:prstGeom prst="rect">
                      <a:avLst/>
                    </a:prstGeom>
                  </pic:spPr>
                </pic:pic>
              </a:graphicData>
            </a:graphic>
          </wp:inline>
        </w:drawing>
      </w:r>
    </w:p>
    <w:p w14:paraId="0A58D200" w14:textId="11B8126A" w:rsidR="00FB09FF" w:rsidRPr="00FB09FF" w:rsidRDefault="00FB09FF" w:rsidP="00FB09FF">
      <w:pPr>
        <w:rPr>
          <w:sz w:val="12"/>
          <w:szCs w:val="12"/>
        </w:rPr>
      </w:pPr>
    </w:p>
    <w:bookmarkStart w:id="0" w:name="_Hlk82361212"/>
    <w:bookmarkStart w:id="1" w:name="_Hlk145256355"/>
    <w:p w14:paraId="5DA72C6C" w14:textId="2CBA110A" w:rsidR="00FB09FF" w:rsidRPr="00FB09FF" w:rsidRDefault="0074522E" w:rsidP="00FB09FF">
      <w:pPr>
        <w:pStyle w:val="Lijstalinea"/>
        <w:numPr>
          <w:ilvl w:val="0"/>
          <w:numId w:val="1"/>
        </w:numPr>
        <w:rPr>
          <w:rFonts w:cs="Tahoma"/>
          <w:szCs w:val="24"/>
        </w:rPr>
      </w:pPr>
      <w:sdt>
        <w:sdtPr>
          <w:rPr>
            <w:rFonts w:cs="Tahoma"/>
            <w:szCs w:val="24"/>
          </w:rPr>
          <w:id w:val="2109309365"/>
          <w:placeholder>
            <w:docPart w:val="4BB5FB9DC04A4AFB99BF21EF8C197AF7"/>
          </w:placeholder>
          <w:showingPlcHdr/>
        </w:sdtPr>
        <w:sdtContent>
          <w:r>
            <w:rPr>
              <w:rStyle w:val="Tekstvantijdelijkeaanduiding"/>
              <w:bdr w:val="single" w:sz="4" w:space="0" w:color="auto"/>
            </w:rPr>
            <w:t xml:space="preserve">                                   </w:t>
          </w:r>
        </w:sdtContent>
      </w:sdt>
      <w:bookmarkEnd w:id="0"/>
      <w:r>
        <w:rPr>
          <w:rFonts w:cs="Tahoma"/>
          <w:color w:val="FFFFFF" w:themeColor="background1"/>
          <w:szCs w:val="24"/>
        </w:rPr>
        <w:t>.</w:t>
      </w:r>
      <w:bookmarkEnd w:id="1"/>
    </w:p>
    <w:p w14:paraId="522FDFE4" w14:textId="59202B26" w:rsidR="00FB09FF" w:rsidRPr="00FB09FF" w:rsidRDefault="0074522E" w:rsidP="00FB09FF">
      <w:pPr>
        <w:pStyle w:val="Lijstalinea"/>
        <w:numPr>
          <w:ilvl w:val="0"/>
          <w:numId w:val="1"/>
        </w:numPr>
        <w:rPr>
          <w:szCs w:val="24"/>
        </w:rPr>
      </w:pPr>
      <w:sdt>
        <w:sdtPr>
          <w:rPr>
            <w:rFonts w:cs="Tahoma"/>
            <w:szCs w:val="24"/>
          </w:rPr>
          <w:id w:val="-1005581432"/>
          <w:placeholder>
            <w:docPart w:val="8F72769148994EA89219927B3E875A42"/>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52B1F5DC" w14:textId="43D5E0C1" w:rsidR="00FB09FF" w:rsidRPr="00FB09FF" w:rsidRDefault="0074522E" w:rsidP="00FB09FF">
      <w:pPr>
        <w:pStyle w:val="Lijstalinea"/>
        <w:numPr>
          <w:ilvl w:val="0"/>
          <w:numId w:val="1"/>
        </w:numPr>
        <w:rPr>
          <w:szCs w:val="24"/>
        </w:rPr>
      </w:pPr>
      <w:sdt>
        <w:sdtPr>
          <w:rPr>
            <w:rFonts w:cs="Tahoma"/>
            <w:szCs w:val="24"/>
          </w:rPr>
          <w:id w:val="-1384254701"/>
          <w:placeholder>
            <w:docPart w:val="33FC5ECB47A245AEA4D563F8734D5021"/>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3A65D458" w14:textId="48335924" w:rsidR="00FB09FF" w:rsidRPr="00FB09FF" w:rsidRDefault="0074522E" w:rsidP="00FB09FF">
      <w:pPr>
        <w:pStyle w:val="Lijstalinea"/>
        <w:numPr>
          <w:ilvl w:val="0"/>
          <w:numId w:val="1"/>
        </w:numPr>
        <w:rPr>
          <w:szCs w:val="24"/>
        </w:rPr>
      </w:pPr>
      <w:sdt>
        <w:sdtPr>
          <w:rPr>
            <w:rFonts w:cs="Tahoma"/>
            <w:szCs w:val="24"/>
          </w:rPr>
          <w:id w:val="1926296466"/>
          <w:placeholder>
            <w:docPart w:val="891DC4B57EA2444898A999813E48495C"/>
          </w:placeholder>
          <w:showingPlcHdr/>
        </w:sdtPr>
        <w:sdtContent>
          <w:r>
            <w:rPr>
              <w:rStyle w:val="Tekstvantijdelijkeaanduiding"/>
              <w:bdr w:val="single" w:sz="4" w:space="0" w:color="auto"/>
            </w:rPr>
            <w:t xml:space="preserve">                                   </w:t>
          </w:r>
        </w:sdtContent>
      </w:sdt>
      <w:r>
        <w:rPr>
          <w:rFonts w:cs="Tahoma"/>
          <w:color w:val="FFFFFF" w:themeColor="background1"/>
          <w:szCs w:val="24"/>
        </w:rPr>
        <w:t>.</w:t>
      </w:r>
    </w:p>
    <w:p w14:paraId="60258D31" w14:textId="3E065D21" w:rsidR="00FB09FF" w:rsidRDefault="00FB09FF" w:rsidP="00FB09FF">
      <w:pPr>
        <w:rPr>
          <w:szCs w:val="24"/>
        </w:rPr>
      </w:pPr>
    </w:p>
    <w:p w14:paraId="6B7758B3" w14:textId="1EFB30EE" w:rsidR="00FB09FF" w:rsidRDefault="00FB09FF" w:rsidP="00FB09FF">
      <w:pPr>
        <w:rPr>
          <w:szCs w:val="24"/>
        </w:rPr>
      </w:pPr>
      <w:r>
        <w:rPr>
          <w:szCs w:val="24"/>
        </w:rPr>
        <w:t>Op welke datum zie je dat het aan de noordpool meer dan 24 uur dag is?</w:t>
      </w:r>
    </w:p>
    <w:p w14:paraId="12F2740D" w14:textId="02206FE9" w:rsidR="009B336C" w:rsidRDefault="00FB09FF" w:rsidP="00FB09FF">
      <w:pPr>
        <w:rPr>
          <w:szCs w:val="24"/>
        </w:rPr>
      </w:pPr>
      <w:r>
        <w:rPr>
          <w:szCs w:val="24"/>
        </w:rPr>
        <w:tab/>
      </w:r>
      <w:r>
        <w:rPr>
          <w:szCs w:val="24"/>
        </w:rPr>
        <w:tab/>
      </w:r>
      <w:sdt>
        <w:sdtPr>
          <w:rPr>
            <w:szCs w:val="24"/>
          </w:rPr>
          <w:id w:val="589974232"/>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r>
      <w:r w:rsidR="009B336C">
        <w:rPr>
          <w:szCs w:val="24"/>
        </w:rPr>
        <w:t>20 maart</w:t>
      </w:r>
      <w:r w:rsidR="0044399B">
        <w:rPr>
          <w:szCs w:val="24"/>
        </w:rPr>
        <w:tab/>
      </w:r>
      <w:r w:rsidR="0044399B">
        <w:rPr>
          <w:szCs w:val="24"/>
        </w:rPr>
        <w:tab/>
      </w:r>
      <w:sdt>
        <w:sdtPr>
          <w:rPr>
            <w:szCs w:val="24"/>
          </w:rPr>
          <w:id w:val="1352993888"/>
          <w14:checkbox>
            <w14:checked w14:val="0"/>
            <w14:checkedState w14:val="2612" w14:font="MS Gothic"/>
            <w14:uncheckedState w14:val="2610" w14:font="MS Gothic"/>
          </w14:checkbox>
        </w:sdtPr>
        <w:sdtContent>
          <w:r w:rsidR="009B336C">
            <w:rPr>
              <w:rFonts w:ascii="MS Gothic" w:eastAsia="MS Gothic" w:hAnsi="MS Gothic" w:hint="eastAsia"/>
              <w:szCs w:val="24"/>
            </w:rPr>
            <w:t>☐</w:t>
          </w:r>
        </w:sdtContent>
      </w:sdt>
      <w:r w:rsidR="009B336C">
        <w:rPr>
          <w:szCs w:val="24"/>
        </w:rPr>
        <w:tab/>
        <w:t>2</w:t>
      </w:r>
      <w:r w:rsidR="0044399B">
        <w:rPr>
          <w:szCs w:val="24"/>
        </w:rPr>
        <w:t>2 september</w:t>
      </w:r>
    </w:p>
    <w:p w14:paraId="798E184B" w14:textId="5F159BDA" w:rsidR="009B336C" w:rsidRDefault="009B336C" w:rsidP="00FB09FF">
      <w:pPr>
        <w:rPr>
          <w:szCs w:val="24"/>
        </w:rPr>
      </w:pPr>
      <w:r>
        <w:rPr>
          <w:szCs w:val="24"/>
        </w:rPr>
        <w:tab/>
      </w:r>
      <w:r>
        <w:rPr>
          <w:szCs w:val="24"/>
        </w:rPr>
        <w:tab/>
      </w:r>
      <w:sdt>
        <w:sdtPr>
          <w:rPr>
            <w:szCs w:val="24"/>
          </w:rPr>
          <w:id w:val="-80462339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r>
      <w:r w:rsidR="0044399B">
        <w:rPr>
          <w:szCs w:val="24"/>
        </w:rPr>
        <w:t>21 juni</w:t>
      </w:r>
      <w:r w:rsidR="0044399B">
        <w:rPr>
          <w:szCs w:val="24"/>
        </w:rPr>
        <w:tab/>
      </w:r>
      <w:r w:rsidR="0044399B">
        <w:rPr>
          <w:szCs w:val="24"/>
        </w:rPr>
        <w:tab/>
      </w:r>
      <w:sdt>
        <w:sdtPr>
          <w:rPr>
            <w:szCs w:val="24"/>
          </w:rPr>
          <w:id w:val="-106765059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t>21 december</w:t>
      </w:r>
    </w:p>
    <w:p w14:paraId="20FA3048" w14:textId="391AF547" w:rsidR="009B336C" w:rsidRDefault="009B336C" w:rsidP="00FB09FF">
      <w:pPr>
        <w:rPr>
          <w:szCs w:val="24"/>
        </w:rPr>
      </w:pPr>
    </w:p>
    <w:p w14:paraId="41E42A90" w14:textId="05B6AB6B" w:rsidR="009B336C" w:rsidRDefault="009B336C" w:rsidP="009B336C">
      <w:pPr>
        <w:rPr>
          <w:szCs w:val="24"/>
        </w:rPr>
      </w:pPr>
      <w:r>
        <w:rPr>
          <w:szCs w:val="24"/>
        </w:rPr>
        <w:t>Op welke datum zie je dat het aan de noordpool meer dan 24 uur nacht is?</w:t>
      </w:r>
    </w:p>
    <w:p w14:paraId="58B58F62" w14:textId="77777777" w:rsidR="0044399B" w:rsidRDefault="0044399B" w:rsidP="0044399B">
      <w:pPr>
        <w:rPr>
          <w:szCs w:val="24"/>
        </w:rPr>
      </w:pPr>
      <w:r>
        <w:rPr>
          <w:szCs w:val="24"/>
        </w:rPr>
        <w:tab/>
      </w:r>
      <w:r>
        <w:rPr>
          <w:szCs w:val="24"/>
        </w:rPr>
        <w:tab/>
      </w:r>
      <w:sdt>
        <w:sdtPr>
          <w:rPr>
            <w:szCs w:val="24"/>
          </w:rPr>
          <w:id w:val="-378391277"/>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t>20 maart</w:t>
      </w:r>
      <w:r>
        <w:rPr>
          <w:szCs w:val="24"/>
        </w:rPr>
        <w:tab/>
      </w:r>
      <w:r>
        <w:rPr>
          <w:szCs w:val="24"/>
        </w:rPr>
        <w:tab/>
      </w:r>
      <w:sdt>
        <w:sdtPr>
          <w:rPr>
            <w:szCs w:val="24"/>
          </w:rPr>
          <w:id w:val="169349159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t>22 september</w:t>
      </w:r>
    </w:p>
    <w:p w14:paraId="484A9339" w14:textId="77777777" w:rsidR="0044399B" w:rsidRDefault="0044399B" w:rsidP="0044399B">
      <w:pPr>
        <w:rPr>
          <w:szCs w:val="24"/>
        </w:rPr>
      </w:pPr>
      <w:r>
        <w:rPr>
          <w:szCs w:val="24"/>
        </w:rPr>
        <w:tab/>
      </w:r>
      <w:r>
        <w:rPr>
          <w:szCs w:val="24"/>
        </w:rPr>
        <w:tab/>
      </w:r>
      <w:sdt>
        <w:sdtPr>
          <w:rPr>
            <w:szCs w:val="24"/>
          </w:rPr>
          <w:id w:val="1416355626"/>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t>21 juni</w:t>
      </w:r>
      <w:r>
        <w:rPr>
          <w:szCs w:val="24"/>
        </w:rPr>
        <w:tab/>
      </w:r>
      <w:r>
        <w:rPr>
          <w:szCs w:val="24"/>
        </w:rPr>
        <w:tab/>
      </w:r>
      <w:sdt>
        <w:sdtPr>
          <w:rPr>
            <w:szCs w:val="24"/>
          </w:rPr>
          <w:id w:val="-1464335354"/>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t>21 december</w:t>
      </w:r>
    </w:p>
    <w:p w14:paraId="2037DD8A" w14:textId="1A3AA8D0" w:rsidR="0044399B" w:rsidRDefault="0044399B" w:rsidP="009B336C">
      <w:pPr>
        <w:rPr>
          <w:szCs w:val="24"/>
        </w:rPr>
      </w:pPr>
    </w:p>
    <w:p w14:paraId="71B34DD8" w14:textId="1A925C31" w:rsidR="0044399B" w:rsidRDefault="0044399B" w:rsidP="0044399B">
      <w:pPr>
        <w:rPr>
          <w:szCs w:val="24"/>
        </w:rPr>
      </w:pPr>
      <w:r>
        <w:rPr>
          <w:szCs w:val="24"/>
        </w:rPr>
        <w:t>Op welke datums zie je dat er evenveel licht en donker is?</w:t>
      </w:r>
    </w:p>
    <w:p w14:paraId="64AA22EB" w14:textId="77777777" w:rsidR="0044399B" w:rsidRDefault="0044399B" w:rsidP="0044399B">
      <w:pPr>
        <w:rPr>
          <w:szCs w:val="24"/>
        </w:rPr>
      </w:pPr>
      <w:r>
        <w:rPr>
          <w:szCs w:val="24"/>
        </w:rPr>
        <w:tab/>
      </w:r>
      <w:r>
        <w:rPr>
          <w:szCs w:val="24"/>
        </w:rPr>
        <w:tab/>
      </w:r>
      <w:sdt>
        <w:sdtPr>
          <w:rPr>
            <w:szCs w:val="24"/>
          </w:rPr>
          <w:id w:val="-53711945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t>20 maart</w:t>
      </w:r>
      <w:r>
        <w:rPr>
          <w:szCs w:val="24"/>
        </w:rPr>
        <w:tab/>
      </w:r>
      <w:r>
        <w:rPr>
          <w:szCs w:val="24"/>
        </w:rPr>
        <w:tab/>
      </w:r>
      <w:sdt>
        <w:sdtPr>
          <w:rPr>
            <w:szCs w:val="24"/>
          </w:rPr>
          <w:id w:val="-300310863"/>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t>22 september</w:t>
      </w:r>
    </w:p>
    <w:p w14:paraId="576AF772" w14:textId="7BE77C25" w:rsidR="0044399B" w:rsidRDefault="0044399B" w:rsidP="009B336C">
      <w:pPr>
        <w:rPr>
          <w:szCs w:val="24"/>
        </w:rPr>
      </w:pPr>
      <w:r>
        <w:rPr>
          <w:szCs w:val="24"/>
        </w:rPr>
        <w:tab/>
      </w:r>
      <w:r>
        <w:rPr>
          <w:szCs w:val="24"/>
        </w:rPr>
        <w:tab/>
      </w:r>
      <w:sdt>
        <w:sdtPr>
          <w:rPr>
            <w:szCs w:val="24"/>
          </w:rPr>
          <w:id w:val="160483645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t>21 juni</w:t>
      </w:r>
      <w:r>
        <w:rPr>
          <w:szCs w:val="24"/>
        </w:rPr>
        <w:tab/>
      </w:r>
      <w:r>
        <w:rPr>
          <w:szCs w:val="24"/>
        </w:rPr>
        <w:tab/>
      </w:r>
      <w:sdt>
        <w:sdtPr>
          <w:rPr>
            <w:szCs w:val="24"/>
          </w:rPr>
          <w:id w:val="157701369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szCs w:val="24"/>
        </w:rPr>
        <w:tab/>
        <w:t>21 december</w:t>
      </w:r>
    </w:p>
    <w:sectPr w:rsidR="0044399B">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1560" w14:textId="77777777" w:rsidR="00E44ACF" w:rsidRDefault="00E44ACF" w:rsidP="007A7D7F">
      <w:r>
        <w:separator/>
      </w:r>
    </w:p>
  </w:endnote>
  <w:endnote w:type="continuationSeparator" w:id="0">
    <w:p w14:paraId="429D29C1" w14:textId="77777777" w:rsidR="00E44ACF" w:rsidRDefault="00E44ACF" w:rsidP="007A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9A29" w14:textId="77777777" w:rsidR="008A1083" w:rsidRDefault="008A10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DAD" w14:textId="77777777" w:rsidR="008A1083" w:rsidRDefault="008A10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C9A2" w14:textId="77777777" w:rsidR="008A1083" w:rsidRDefault="008A10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A0C9" w14:textId="77777777" w:rsidR="00E44ACF" w:rsidRDefault="00E44ACF" w:rsidP="007A7D7F">
      <w:r>
        <w:separator/>
      </w:r>
    </w:p>
  </w:footnote>
  <w:footnote w:type="continuationSeparator" w:id="0">
    <w:p w14:paraId="0919963C" w14:textId="77777777" w:rsidR="00E44ACF" w:rsidRDefault="00E44ACF" w:rsidP="007A7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5E4D4" w14:textId="77777777" w:rsidR="008A1083" w:rsidRDefault="008A10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0DE79" w14:textId="66576527" w:rsidR="007A7D7F" w:rsidRDefault="007A7D7F">
    <w:pPr>
      <w:pStyle w:val="Koptekst"/>
      <w:pBdr>
        <w:bottom w:val="single" w:sz="6" w:space="1" w:color="auto"/>
      </w:pBdr>
      <w:rPr>
        <w:rFonts w:asciiTheme="majorHAnsi" w:hAnsiTheme="majorHAnsi" w:cstheme="majorHAnsi"/>
        <w:sz w:val="22"/>
      </w:rPr>
    </w:pPr>
    <w:r>
      <w:rPr>
        <w:rFonts w:asciiTheme="majorHAnsi" w:hAnsiTheme="majorHAnsi" w:cstheme="majorHAnsi"/>
        <w:sz w:val="22"/>
      </w:rPr>
      <w:t>12</w:t>
    </w:r>
    <w:r w:rsidR="008A1083">
      <w:rPr>
        <w:rFonts w:asciiTheme="majorHAnsi" w:hAnsiTheme="majorHAnsi" w:cstheme="majorHAnsi"/>
        <w:sz w:val="22"/>
      </w:rPr>
      <w:t>-15-0</w:t>
    </w:r>
    <w:r w:rsidR="004C5FFF">
      <w:rPr>
        <w:rFonts w:asciiTheme="majorHAnsi" w:hAnsiTheme="majorHAnsi" w:cstheme="majorHAnsi"/>
        <w:sz w:val="22"/>
      </w:rPr>
      <w:t>1</w:t>
    </w:r>
    <w:r>
      <w:rPr>
        <w:rFonts w:asciiTheme="majorHAnsi" w:hAnsiTheme="majorHAnsi" w:cstheme="majorHAnsi"/>
        <w:sz w:val="22"/>
      </w:rPr>
      <w:t xml:space="preserve"> – Actua – Vier seizoenen</w:t>
    </w:r>
    <w:r>
      <w:rPr>
        <w:rFonts w:asciiTheme="majorHAnsi" w:hAnsiTheme="majorHAnsi" w:cstheme="majorHAnsi"/>
        <w:sz w:val="22"/>
      </w:rPr>
      <w:tab/>
    </w:r>
    <w:r>
      <w:rPr>
        <w:rFonts w:asciiTheme="majorHAnsi" w:hAnsiTheme="majorHAnsi" w:cstheme="majorHAnsi"/>
        <w:sz w:val="22"/>
      </w:rPr>
      <w:tab/>
      <w:t xml:space="preserve">Bladzijde </w:t>
    </w:r>
    <w:r w:rsidRPr="007A7D7F">
      <w:rPr>
        <w:rFonts w:asciiTheme="majorHAnsi" w:hAnsiTheme="majorHAnsi" w:cstheme="majorHAnsi"/>
        <w:sz w:val="22"/>
      </w:rPr>
      <w:fldChar w:fldCharType="begin"/>
    </w:r>
    <w:r w:rsidRPr="007A7D7F">
      <w:rPr>
        <w:rFonts w:asciiTheme="majorHAnsi" w:hAnsiTheme="majorHAnsi" w:cstheme="majorHAnsi"/>
        <w:sz w:val="22"/>
      </w:rPr>
      <w:instrText>PAGE   \* MERGEFORMAT</w:instrText>
    </w:r>
    <w:r w:rsidRPr="007A7D7F">
      <w:rPr>
        <w:rFonts w:asciiTheme="majorHAnsi" w:hAnsiTheme="majorHAnsi" w:cstheme="majorHAnsi"/>
        <w:sz w:val="22"/>
      </w:rPr>
      <w:fldChar w:fldCharType="separate"/>
    </w:r>
    <w:r w:rsidRPr="007A7D7F">
      <w:rPr>
        <w:rFonts w:asciiTheme="majorHAnsi" w:hAnsiTheme="majorHAnsi" w:cstheme="majorHAnsi"/>
        <w:sz w:val="22"/>
        <w:lang w:val="nl-NL"/>
      </w:rPr>
      <w:t>1</w:t>
    </w:r>
    <w:r w:rsidRPr="007A7D7F">
      <w:rPr>
        <w:rFonts w:asciiTheme="majorHAnsi" w:hAnsiTheme="majorHAnsi" w:cstheme="majorHAnsi"/>
        <w:sz w:val="22"/>
      </w:rPr>
      <w:fldChar w:fldCharType="end"/>
    </w:r>
  </w:p>
  <w:p w14:paraId="002B446F" w14:textId="77777777" w:rsidR="007A7D7F" w:rsidRPr="007A7D7F" w:rsidRDefault="007A7D7F">
    <w:pPr>
      <w:pStyle w:val="Koptekst"/>
      <w:rPr>
        <w:rFonts w:asciiTheme="majorHAnsi" w:hAnsiTheme="majorHAnsi" w:cstheme="maj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44DE" w14:textId="77777777" w:rsidR="008A1083" w:rsidRDefault="008A10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C5D"/>
    <w:multiLevelType w:val="hybridMultilevel"/>
    <w:tmpl w:val="27844EC6"/>
    <w:lvl w:ilvl="0" w:tplc="9F6678E4">
      <w:start w:val="1"/>
      <w:numFmt w:val="decimal"/>
      <w:lvlText w:val="%1"/>
      <w:lvlJc w:val="left"/>
      <w:pPr>
        <w:ind w:left="2145" w:hanging="735"/>
      </w:pPr>
      <w:rPr>
        <w:rFonts w:cstheme="minorBidi" w:hint="default"/>
      </w:rPr>
    </w:lvl>
    <w:lvl w:ilvl="1" w:tplc="08130019" w:tentative="1">
      <w:start w:val="1"/>
      <w:numFmt w:val="lowerLetter"/>
      <w:lvlText w:val="%2."/>
      <w:lvlJc w:val="left"/>
      <w:pPr>
        <w:ind w:left="2490" w:hanging="360"/>
      </w:pPr>
    </w:lvl>
    <w:lvl w:ilvl="2" w:tplc="0813001B" w:tentative="1">
      <w:start w:val="1"/>
      <w:numFmt w:val="lowerRoman"/>
      <w:lvlText w:val="%3."/>
      <w:lvlJc w:val="right"/>
      <w:pPr>
        <w:ind w:left="3210" w:hanging="180"/>
      </w:pPr>
    </w:lvl>
    <w:lvl w:ilvl="3" w:tplc="0813000F" w:tentative="1">
      <w:start w:val="1"/>
      <w:numFmt w:val="decimal"/>
      <w:lvlText w:val="%4."/>
      <w:lvlJc w:val="left"/>
      <w:pPr>
        <w:ind w:left="3930" w:hanging="360"/>
      </w:pPr>
    </w:lvl>
    <w:lvl w:ilvl="4" w:tplc="08130019" w:tentative="1">
      <w:start w:val="1"/>
      <w:numFmt w:val="lowerLetter"/>
      <w:lvlText w:val="%5."/>
      <w:lvlJc w:val="left"/>
      <w:pPr>
        <w:ind w:left="4650" w:hanging="360"/>
      </w:pPr>
    </w:lvl>
    <w:lvl w:ilvl="5" w:tplc="0813001B" w:tentative="1">
      <w:start w:val="1"/>
      <w:numFmt w:val="lowerRoman"/>
      <w:lvlText w:val="%6."/>
      <w:lvlJc w:val="right"/>
      <w:pPr>
        <w:ind w:left="5370" w:hanging="180"/>
      </w:pPr>
    </w:lvl>
    <w:lvl w:ilvl="6" w:tplc="0813000F" w:tentative="1">
      <w:start w:val="1"/>
      <w:numFmt w:val="decimal"/>
      <w:lvlText w:val="%7."/>
      <w:lvlJc w:val="left"/>
      <w:pPr>
        <w:ind w:left="6090" w:hanging="360"/>
      </w:pPr>
    </w:lvl>
    <w:lvl w:ilvl="7" w:tplc="08130019" w:tentative="1">
      <w:start w:val="1"/>
      <w:numFmt w:val="lowerLetter"/>
      <w:lvlText w:val="%8."/>
      <w:lvlJc w:val="left"/>
      <w:pPr>
        <w:ind w:left="6810" w:hanging="360"/>
      </w:pPr>
    </w:lvl>
    <w:lvl w:ilvl="8" w:tplc="0813001B" w:tentative="1">
      <w:start w:val="1"/>
      <w:numFmt w:val="lowerRoman"/>
      <w:lvlText w:val="%9."/>
      <w:lvlJc w:val="right"/>
      <w:pPr>
        <w:ind w:left="7530" w:hanging="180"/>
      </w:pPr>
    </w:lvl>
  </w:abstractNum>
  <w:num w:numId="1" w16cid:durableId="133418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7F"/>
    <w:rsid w:val="000243EB"/>
    <w:rsid w:val="001D48CB"/>
    <w:rsid w:val="00320B47"/>
    <w:rsid w:val="00387593"/>
    <w:rsid w:val="003D2B00"/>
    <w:rsid w:val="0044399B"/>
    <w:rsid w:val="004C5FFF"/>
    <w:rsid w:val="00546D64"/>
    <w:rsid w:val="005E0043"/>
    <w:rsid w:val="0074522E"/>
    <w:rsid w:val="007A7D7F"/>
    <w:rsid w:val="008A1083"/>
    <w:rsid w:val="009B336C"/>
    <w:rsid w:val="00BF1444"/>
    <w:rsid w:val="00DD443B"/>
    <w:rsid w:val="00DF1BF5"/>
    <w:rsid w:val="00E44ACF"/>
    <w:rsid w:val="00E53505"/>
    <w:rsid w:val="00F307CA"/>
    <w:rsid w:val="00FB09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175A"/>
  <w15:chartTrackingRefBased/>
  <w15:docId w15:val="{B14D17DF-D312-4214-9BAD-829718108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A7D7F"/>
    <w:pPr>
      <w:spacing w:before="100" w:beforeAutospacing="1" w:after="100" w:afterAutospacing="1"/>
    </w:pPr>
    <w:rPr>
      <w:rFonts w:ascii="Times New Roman" w:eastAsia="Times New Roman" w:hAnsi="Times New Roman" w:cs="Times New Roman"/>
      <w:szCs w:val="24"/>
      <w:lang w:eastAsia="nl-BE"/>
    </w:rPr>
  </w:style>
  <w:style w:type="paragraph" w:styleId="Koptekst">
    <w:name w:val="header"/>
    <w:basedOn w:val="Standaard"/>
    <w:link w:val="KoptekstChar"/>
    <w:uiPriority w:val="99"/>
    <w:unhideWhenUsed/>
    <w:rsid w:val="007A7D7F"/>
    <w:pPr>
      <w:tabs>
        <w:tab w:val="center" w:pos="4536"/>
        <w:tab w:val="right" w:pos="9072"/>
      </w:tabs>
    </w:pPr>
  </w:style>
  <w:style w:type="character" w:customStyle="1" w:styleId="KoptekstChar">
    <w:name w:val="Koptekst Char"/>
    <w:basedOn w:val="Standaardalinea-lettertype"/>
    <w:link w:val="Koptekst"/>
    <w:uiPriority w:val="99"/>
    <w:rsid w:val="007A7D7F"/>
  </w:style>
  <w:style w:type="paragraph" w:styleId="Voettekst">
    <w:name w:val="footer"/>
    <w:basedOn w:val="Standaard"/>
    <w:link w:val="VoettekstChar"/>
    <w:uiPriority w:val="99"/>
    <w:unhideWhenUsed/>
    <w:rsid w:val="007A7D7F"/>
    <w:pPr>
      <w:tabs>
        <w:tab w:val="center" w:pos="4536"/>
        <w:tab w:val="right" w:pos="9072"/>
      </w:tabs>
    </w:pPr>
  </w:style>
  <w:style w:type="character" w:customStyle="1" w:styleId="VoettekstChar">
    <w:name w:val="Voettekst Char"/>
    <w:basedOn w:val="Standaardalinea-lettertype"/>
    <w:link w:val="Voettekst"/>
    <w:uiPriority w:val="99"/>
    <w:rsid w:val="007A7D7F"/>
  </w:style>
  <w:style w:type="character" w:styleId="Tekstvantijdelijkeaanduiding">
    <w:name w:val="Placeholder Text"/>
    <w:basedOn w:val="Standaardalinea-lettertype"/>
    <w:uiPriority w:val="99"/>
    <w:semiHidden/>
    <w:rsid w:val="00546D64"/>
    <w:rPr>
      <w:color w:val="808080"/>
    </w:rPr>
  </w:style>
  <w:style w:type="paragraph" w:styleId="Lijstalinea">
    <w:name w:val="List Paragraph"/>
    <w:basedOn w:val="Standaard"/>
    <w:uiPriority w:val="34"/>
    <w:qFormat/>
    <w:rsid w:val="00FB09FF"/>
    <w:pPr>
      <w:ind w:left="720"/>
      <w:contextualSpacing/>
    </w:pPr>
  </w:style>
  <w:style w:type="table" w:styleId="Tabelraster">
    <w:name w:val="Table Grid"/>
    <w:basedOn w:val="Standaardtabel"/>
    <w:uiPriority w:val="39"/>
    <w:rsid w:val="0074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youtube.com/embed/wcqLyVuJlyA?feature=oembed" TargetMode="Externa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youtube.com/embed/GVJbsJMQayQ?feature=oembed" TargetMode="External"/><Relationship Id="rId14" Type="http://schemas.openxmlformats.org/officeDocument/2006/relationships/image" Target="media/image6.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B5FB9DC04A4AFB99BF21EF8C197AF7"/>
        <w:category>
          <w:name w:val="Algemeen"/>
          <w:gallery w:val="placeholder"/>
        </w:category>
        <w:types>
          <w:type w:val="bbPlcHdr"/>
        </w:types>
        <w:behaviors>
          <w:behavior w:val="content"/>
        </w:behaviors>
        <w:guid w:val="{E5CF1FA8-1442-42D3-B62B-E026CF7B8CB1}"/>
      </w:docPartPr>
      <w:docPartBody>
        <w:p w:rsidR="00000000" w:rsidRDefault="000D637F" w:rsidP="000D637F">
          <w:pPr>
            <w:pStyle w:val="4BB5FB9DC04A4AFB99BF21EF8C197AF7"/>
          </w:pPr>
          <w:r>
            <w:rPr>
              <w:rStyle w:val="Tekstvantijdelijkeaanduiding"/>
              <w:bdr w:val="single" w:sz="4" w:space="0" w:color="auto"/>
            </w:rPr>
            <w:t xml:space="preserve">                                   </w:t>
          </w:r>
        </w:p>
      </w:docPartBody>
    </w:docPart>
    <w:docPart>
      <w:docPartPr>
        <w:name w:val="8F72769148994EA89219927B3E875A42"/>
        <w:category>
          <w:name w:val="Algemeen"/>
          <w:gallery w:val="placeholder"/>
        </w:category>
        <w:types>
          <w:type w:val="bbPlcHdr"/>
        </w:types>
        <w:behaviors>
          <w:behavior w:val="content"/>
        </w:behaviors>
        <w:guid w:val="{31F67807-A537-4E54-98BC-87654F32E32D}"/>
      </w:docPartPr>
      <w:docPartBody>
        <w:p w:rsidR="00000000" w:rsidRDefault="000D637F" w:rsidP="000D637F">
          <w:pPr>
            <w:pStyle w:val="8F72769148994EA89219927B3E875A42"/>
          </w:pPr>
          <w:r>
            <w:rPr>
              <w:rStyle w:val="Tekstvantijdelijkeaanduiding"/>
              <w:bdr w:val="single" w:sz="4" w:space="0" w:color="auto"/>
            </w:rPr>
            <w:t xml:space="preserve">                                   </w:t>
          </w:r>
        </w:p>
      </w:docPartBody>
    </w:docPart>
    <w:docPart>
      <w:docPartPr>
        <w:name w:val="33FC5ECB47A245AEA4D563F8734D5021"/>
        <w:category>
          <w:name w:val="Algemeen"/>
          <w:gallery w:val="placeholder"/>
        </w:category>
        <w:types>
          <w:type w:val="bbPlcHdr"/>
        </w:types>
        <w:behaviors>
          <w:behavior w:val="content"/>
        </w:behaviors>
        <w:guid w:val="{A84E11BD-1154-4FED-9EAA-E925474114FE}"/>
      </w:docPartPr>
      <w:docPartBody>
        <w:p w:rsidR="00000000" w:rsidRDefault="000D637F" w:rsidP="000D637F">
          <w:pPr>
            <w:pStyle w:val="33FC5ECB47A245AEA4D563F8734D5021"/>
          </w:pPr>
          <w:r>
            <w:rPr>
              <w:rStyle w:val="Tekstvantijdelijkeaanduiding"/>
              <w:bdr w:val="single" w:sz="4" w:space="0" w:color="auto"/>
            </w:rPr>
            <w:t xml:space="preserve">                                   </w:t>
          </w:r>
        </w:p>
      </w:docPartBody>
    </w:docPart>
    <w:docPart>
      <w:docPartPr>
        <w:name w:val="891DC4B57EA2444898A999813E48495C"/>
        <w:category>
          <w:name w:val="Algemeen"/>
          <w:gallery w:val="placeholder"/>
        </w:category>
        <w:types>
          <w:type w:val="bbPlcHdr"/>
        </w:types>
        <w:behaviors>
          <w:behavior w:val="content"/>
        </w:behaviors>
        <w:guid w:val="{D710634C-AF33-4525-ABEF-0553FDFC069E}"/>
      </w:docPartPr>
      <w:docPartBody>
        <w:p w:rsidR="00000000" w:rsidRDefault="000D637F" w:rsidP="000D637F">
          <w:pPr>
            <w:pStyle w:val="891DC4B57EA2444898A999813E48495C"/>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FD"/>
    <w:rsid w:val="000D637F"/>
    <w:rsid w:val="00571A0E"/>
    <w:rsid w:val="006E1713"/>
    <w:rsid w:val="00737840"/>
    <w:rsid w:val="007A5215"/>
    <w:rsid w:val="00903FE6"/>
    <w:rsid w:val="009D79FD"/>
    <w:rsid w:val="00BF1799"/>
    <w:rsid w:val="00D96541"/>
    <w:rsid w:val="00FF65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D637F"/>
    <w:rPr>
      <w:color w:val="808080"/>
    </w:rPr>
  </w:style>
  <w:style w:type="paragraph" w:customStyle="1" w:styleId="24A31994570947D5B5730015BB0E3304">
    <w:name w:val="24A31994570947D5B5730015BB0E3304"/>
    <w:rsid w:val="009D79FD"/>
  </w:style>
  <w:style w:type="paragraph" w:customStyle="1" w:styleId="89AD380B57CD4CE79136D61201A123C0">
    <w:name w:val="89AD380B57CD4CE79136D61201A123C0"/>
    <w:rsid w:val="009D79FD"/>
  </w:style>
  <w:style w:type="paragraph" w:customStyle="1" w:styleId="FB5A34D5663C45B28476B9A5E8CBE615">
    <w:name w:val="FB5A34D5663C45B28476B9A5E8CBE615"/>
    <w:rsid w:val="009D79FD"/>
  </w:style>
  <w:style w:type="paragraph" w:customStyle="1" w:styleId="B73C88028B9D47BBB8FC8E4150FCFB1F">
    <w:name w:val="B73C88028B9D47BBB8FC8E4150FCFB1F"/>
    <w:rsid w:val="009D79FD"/>
  </w:style>
  <w:style w:type="paragraph" w:customStyle="1" w:styleId="A5E44F4EF00546CEA5BFE3D3EF9F2B95">
    <w:name w:val="A5E44F4EF00546CEA5BFE3D3EF9F2B95"/>
    <w:rsid w:val="009D79FD"/>
  </w:style>
  <w:style w:type="paragraph" w:customStyle="1" w:styleId="15F0D7DB24C746DDA85D25DDA34A1704">
    <w:name w:val="15F0D7DB24C746DDA85D25DDA34A1704"/>
    <w:rsid w:val="009D79FD"/>
  </w:style>
  <w:style w:type="paragraph" w:customStyle="1" w:styleId="26D5C4A0512D41A3B4E4B058D6F149C5">
    <w:name w:val="26D5C4A0512D41A3B4E4B058D6F149C5"/>
    <w:rsid w:val="009D79FD"/>
  </w:style>
  <w:style w:type="paragraph" w:customStyle="1" w:styleId="0D3CFDBDA9DF4405B2938B00F5B02C6E">
    <w:name w:val="0D3CFDBDA9DF4405B2938B00F5B02C6E"/>
    <w:rsid w:val="009D79FD"/>
  </w:style>
  <w:style w:type="paragraph" w:customStyle="1" w:styleId="4BB5FB9DC04A4AFB99BF21EF8C197AF7">
    <w:name w:val="4BB5FB9DC04A4AFB99BF21EF8C197AF7"/>
    <w:rsid w:val="000D637F"/>
    <w:rPr>
      <w:kern w:val="2"/>
      <w14:ligatures w14:val="standardContextual"/>
    </w:rPr>
  </w:style>
  <w:style w:type="paragraph" w:customStyle="1" w:styleId="8F72769148994EA89219927B3E875A42">
    <w:name w:val="8F72769148994EA89219927B3E875A42"/>
    <w:rsid w:val="000D637F"/>
    <w:rPr>
      <w:kern w:val="2"/>
      <w14:ligatures w14:val="standardContextual"/>
    </w:rPr>
  </w:style>
  <w:style w:type="paragraph" w:customStyle="1" w:styleId="33FC5ECB47A245AEA4D563F8734D5021">
    <w:name w:val="33FC5ECB47A245AEA4D563F8734D5021"/>
    <w:rsid w:val="000D637F"/>
    <w:rPr>
      <w:kern w:val="2"/>
      <w14:ligatures w14:val="standardContextual"/>
    </w:rPr>
  </w:style>
  <w:style w:type="paragraph" w:customStyle="1" w:styleId="891DC4B57EA2444898A999813E48495C">
    <w:name w:val="891DC4B57EA2444898A999813E48495C"/>
    <w:rsid w:val="000D63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428</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9</cp:revision>
  <dcterms:created xsi:type="dcterms:W3CDTF">2021-09-22T14:55:00Z</dcterms:created>
  <dcterms:modified xsi:type="dcterms:W3CDTF">2023-10-12T04:25:00Z</dcterms:modified>
</cp:coreProperties>
</file>