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FC0E9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A1130">
        <w:rPr>
          <w:rFonts w:ascii="Tahoma" w:hAnsi="Tahoma" w:cs="Tahoma"/>
          <w:b/>
          <w:bCs/>
          <w:sz w:val="24"/>
          <w:szCs w:val="24"/>
        </w:rPr>
        <w:t>Standpunten gemeenteraadsverkiezingen 2024</w:t>
      </w:r>
    </w:p>
    <w:p w14:paraId="289849E4" w14:textId="77777777" w:rsidR="00FA1130" w:rsidRPr="00FA1130" w:rsidRDefault="00FA1130" w:rsidP="00FA1130">
      <w:pPr>
        <w:spacing w:after="0" w:line="240" w:lineRule="auto"/>
        <w:jc w:val="center"/>
        <w:rPr>
          <w:rFonts w:ascii="Tahoma" w:hAnsi="Tahoma" w:cs="Tahoma"/>
        </w:rPr>
      </w:pPr>
    </w:p>
    <w:p w14:paraId="75577FDA" w14:textId="77777777" w:rsidR="00FA1130" w:rsidRPr="00FA1130" w:rsidRDefault="00FA1130" w:rsidP="00FA1130">
      <w:pPr>
        <w:spacing w:after="0" w:line="240" w:lineRule="auto"/>
        <w:jc w:val="center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4D634045" wp14:editId="7477D8B9">
            <wp:extent cx="2724150" cy="1676400"/>
            <wp:effectExtent l="0" t="0" r="0" b="0"/>
            <wp:docPr id="2048865021" name="Afbeelding 2" descr="Afbeelding met potlood, verbruiksartikelen voor kantoor, Kantoorinstrument, briefpap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865021" name="Afbeelding 2" descr="Afbeelding met potlood, verbruiksartikelen voor kantoor, Kantoorinstrument, briefpapier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BEBD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3B322BE8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Welke thema’s moet je gemeente zeker aanpakken?</w:t>
      </w:r>
    </w:p>
    <w:p w14:paraId="0ECB358E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Duid er minimaal 3 en maximaal 5 aan!</w:t>
      </w:r>
    </w:p>
    <w:p w14:paraId="24D24CFF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77C3B5BC" w14:textId="77777777" w:rsidTr="00A73E8A">
        <w:trPr>
          <w:trHeight w:val="360"/>
        </w:trPr>
        <w:tc>
          <w:tcPr>
            <w:tcW w:w="9062" w:type="dxa"/>
          </w:tcPr>
          <w:p w14:paraId="32E0A64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  <w:sz w:val="8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2FFFC264" wp14:editId="6694F9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2540</wp:posOffset>
                  </wp:positionV>
                  <wp:extent cx="360000" cy="360000"/>
                  <wp:effectExtent l="0" t="0" r="2540" b="2540"/>
                  <wp:wrapSquare wrapText="bothSides"/>
                  <wp:docPr id="74587398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1130">
              <w:rPr>
                <w:rFonts w:ascii="Tahoma" w:hAnsi="Tahoma" w:cs="Tahoma"/>
                <w:sz w:val="8"/>
                <w:szCs w:val="8"/>
              </w:rPr>
              <w:t xml:space="preserve"> </w:t>
            </w:r>
          </w:p>
          <w:p w14:paraId="6F5700B9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Aanpak van de criminaliteit</w:t>
            </w:r>
          </w:p>
        </w:tc>
      </w:tr>
      <w:tr w:rsidR="00FA1130" w:rsidRPr="00FA1130" w14:paraId="0E593C5F" w14:textId="77777777" w:rsidTr="00A73E8A">
        <w:trPr>
          <w:trHeight w:val="360"/>
        </w:trPr>
        <w:tc>
          <w:tcPr>
            <w:tcW w:w="9062" w:type="dxa"/>
          </w:tcPr>
          <w:p w14:paraId="2A1FE94E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2336" behindDoc="0" locked="0" layoutInCell="1" allowOverlap="1" wp14:anchorId="52D2B7C3" wp14:editId="06AE44E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00977283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6207E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Armoede en ongelijkheid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6C97091C" w14:textId="77777777" w:rsidTr="00A73E8A">
        <w:trPr>
          <w:trHeight w:val="360"/>
        </w:trPr>
        <w:tc>
          <w:tcPr>
            <w:tcW w:w="9062" w:type="dxa"/>
          </w:tcPr>
          <w:p w14:paraId="106DBDA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1312" behindDoc="0" locked="0" layoutInCell="1" allowOverlap="1" wp14:anchorId="5B462243" wp14:editId="23BC379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343591671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10E7BC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Fietsveiligheid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64C649FC" w14:textId="77777777" w:rsidTr="00A73E8A">
        <w:trPr>
          <w:trHeight w:val="360"/>
        </w:trPr>
        <w:tc>
          <w:tcPr>
            <w:tcW w:w="9062" w:type="dxa"/>
          </w:tcPr>
          <w:p w14:paraId="79457400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0288" behindDoc="0" locked="0" layoutInCell="1" allowOverlap="1" wp14:anchorId="290AE981" wp14:editId="1E5E53A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91180871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80158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Mobiliteit en openbaar vervoer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6E709EEB" w14:textId="77777777" w:rsidTr="00A73E8A">
        <w:trPr>
          <w:trHeight w:val="360"/>
        </w:trPr>
        <w:tc>
          <w:tcPr>
            <w:tcW w:w="9062" w:type="dxa"/>
          </w:tcPr>
          <w:p w14:paraId="26112B1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3360" behindDoc="0" locked="0" layoutInCell="1" allowOverlap="1" wp14:anchorId="5743201A" wp14:editId="2AFBF12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627005718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AE72A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>Natuurbehoud</w:t>
            </w:r>
          </w:p>
        </w:tc>
      </w:tr>
      <w:tr w:rsidR="00FA1130" w:rsidRPr="00FA1130" w14:paraId="6F6319A3" w14:textId="77777777" w:rsidTr="00A73E8A">
        <w:trPr>
          <w:trHeight w:val="360"/>
        </w:trPr>
        <w:tc>
          <w:tcPr>
            <w:tcW w:w="9062" w:type="dxa"/>
          </w:tcPr>
          <w:p w14:paraId="718D9720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4384" behindDoc="0" locked="0" layoutInCell="1" allowOverlap="1" wp14:anchorId="602E75EE" wp14:editId="1B83D12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685655439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BAD45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Netheid van de gemeente en het probleem van zwerfvuil</w:t>
            </w:r>
          </w:p>
        </w:tc>
      </w:tr>
      <w:tr w:rsidR="00FA1130" w:rsidRPr="00FA1130" w14:paraId="21AB77B7" w14:textId="77777777" w:rsidTr="00A73E8A">
        <w:trPr>
          <w:trHeight w:val="360"/>
        </w:trPr>
        <w:tc>
          <w:tcPr>
            <w:tcW w:w="9062" w:type="dxa"/>
          </w:tcPr>
          <w:p w14:paraId="47DB7FCB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6432" behindDoc="0" locked="0" layoutInCell="1" allowOverlap="1" wp14:anchorId="4CF717F4" wp14:editId="7715D4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624422247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C2791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  <w:tr w:rsidR="00FA1130" w:rsidRPr="00FA1130" w14:paraId="01192058" w14:textId="77777777" w:rsidTr="00A73E8A">
        <w:trPr>
          <w:trHeight w:val="360"/>
        </w:trPr>
        <w:tc>
          <w:tcPr>
            <w:tcW w:w="9062" w:type="dxa"/>
          </w:tcPr>
          <w:p w14:paraId="4A1C689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5408" behindDoc="0" locked="0" layoutInCell="1" allowOverlap="1" wp14:anchorId="53AB5E4A" wp14:editId="517B025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205333547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E5632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Problemen in het gemeentelijk onderwijs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4CA1B242" w14:textId="77777777" w:rsidTr="00A73E8A">
        <w:trPr>
          <w:trHeight w:val="360"/>
        </w:trPr>
        <w:tc>
          <w:tcPr>
            <w:tcW w:w="9062" w:type="dxa"/>
          </w:tcPr>
          <w:p w14:paraId="3BFA6F4A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1552" behindDoc="0" locked="0" layoutInCell="1" allowOverlap="1" wp14:anchorId="56E0DABA" wp14:editId="13FFA57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661737135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C40E1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Steun aan de landbouw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0B72FED0" w14:textId="77777777" w:rsidTr="00A73E8A">
        <w:trPr>
          <w:trHeight w:val="360"/>
        </w:trPr>
        <w:tc>
          <w:tcPr>
            <w:tcW w:w="9062" w:type="dxa"/>
          </w:tcPr>
          <w:p w14:paraId="7240627E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7456" behindDoc="0" locked="0" layoutInCell="1" allowOverlap="1" wp14:anchorId="60C6F93B" wp14:editId="06C378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837330556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0F77C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Steun aan de lokale middenstand (winkels in de gemeente of stad)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7F374F56" w14:textId="77777777" w:rsidTr="00A73E8A">
        <w:trPr>
          <w:trHeight w:val="360"/>
        </w:trPr>
        <w:tc>
          <w:tcPr>
            <w:tcW w:w="9062" w:type="dxa"/>
          </w:tcPr>
          <w:p w14:paraId="55A62C2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0" locked="0" layoutInCell="1" allowOverlap="1" wp14:anchorId="5507C92F" wp14:editId="371048B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29228093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F8D60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Tekort aan huisvesting (te weinig woningen)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FA1130" w:rsidRPr="00FA1130" w14:paraId="40214B3F" w14:textId="77777777" w:rsidTr="00A73E8A">
        <w:trPr>
          <w:trHeight w:val="360"/>
        </w:trPr>
        <w:tc>
          <w:tcPr>
            <w:tcW w:w="9062" w:type="dxa"/>
          </w:tcPr>
          <w:p w14:paraId="07EB8810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9504" behindDoc="0" locked="0" layoutInCell="1" allowOverlap="1" wp14:anchorId="6152EA31" wp14:editId="677CBA9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99059027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CF7DFD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Toenemende vergrijzing (er worden veel meer mensen oud en bejaard)</w:t>
            </w:r>
          </w:p>
        </w:tc>
      </w:tr>
      <w:tr w:rsidR="00FA1130" w:rsidRPr="00FA1130" w14:paraId="7EE971A7" w14:textId="77777777" w:rsidTr="00A73E8A">
        <w:trPr>
          <w:trHeight w:val="360"/>
        </w:trPr>
        <w:tc>
          <w:tcPr>
            <w:tcW w:w="9062" w:type="dxa"/>
          </w:tcPr>
          <w:p w14:paraId="58507EEF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68480" behindDoc="0" locked="0" layoutInCell="1" allowOverlap="1" wp14:anchorId="2A770B67" wp14:editId="5EBF2F0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33295974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2288DE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Werkloosheid</w:t>
            </w:r>
            <w:r w:rsidRPr="00FA1130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</w:tbl>
    <w:p w14:paraId="5CBA1F08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457069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Alle politieke partijen hebben standpunten.</w:t>
      </w:r>
    </w:p>
    <w:p w14:paraId="61F66BAC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 xml:space="preserve">Op de volgende bladzijden staan telkens de 3 belangrijkste standpunten van politieke partijen bij de gemeenteraadsverkiezingen. </w:t>
      </w:r>
    </w:p>
    <w:p w14:paraId="458D8551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405A7A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Kleur dezelfde thema’s, die jij aanduidde, nu bij de politieke partijen.</w:t>
      </w:r>
    </w:p>
    <w:p w14:paraId="7CDBE34B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</w:rPr>
        <w:br w:type="page"/>
      </w:r>
    </w:p>
    <w:p w14:paraId="66A276D4" w14:textId="074634CE" w:rsidR="0063038D" w:rsidRDefault="0063038D" w:rsidP="00FA113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Bron: ‘Het Belang van Limburg’ van 4 oktober 2024</w:t>
      </w:r>
    </w:p>
    <w:p w14:paraId="49E4B82C" w14:textId="77777777" w:rsidR="0063038D" w:rsidRDefault="0063038D" w:rsidP="00FA1130">
      <w:pPr>
        <w:spacing w:after="0" w:line="240" w:lineRule="auto"/>
        <w:rPr>
          <w:rFonts w:ascii="Tahoma" w:hAnsi="Tahoma" w:cs="Tahoma"/>
        </w:rPr>
      </w:pPr>
    </w:p>
    <w:p w14:paraId="1AABA072" w14:textId="4A7787D3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1514F14F" wp14:editId="64C7C436">
            <wp:extent cx="720000" cy="720000"/>
            <wp:effectExtent l="0" t="0" r="4445" b="4445"/>
            <wp:docPr id="1520342523" name="Afbeelding 3" descr="Vlaams Belang - Apps op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ams Belang - Apps op Google Play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2EB2F3B5" w14:textId="77777777" w:rsidTr="00A73E8A">
        <w:trPr>
          <w:trHeight w:val="360"/>
        </w:trPr>
        <w:tc>
          <w:tcPr>
            <w:tcW w:w="9062" w:type="dxa"/>
          </w:tcPr>
          <w:p w14:paraId="4536F3FB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3600" behindDoc="0" locked="0" layoutInCell="1" allowOverlap="1" wp14:anchorId="6BA99611" wp14:editId="7E357B4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84147633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3AB15C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Aanpak van de criminaliteit</w:t>
            </w:r>
          </w:p>
        </w:tc>
      </w:tr>
      <w:tr w:rsidR="00FA1130" w:rsidRPr="00FA1130" w14:paraId="4E4FAE3C" w14:textId="77777777" w:rsidTr="00A73E8A">
        <w:trPr>
          <w:trHeight w:val="360"/>
        </w:trPr>
        <w:tc>
          <w:tcPr>
            <w:tcW w:w="9062" w:type="dxa"/>
          </w:tcPr>
          <w:p w14:paraId="223C4611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2576" behindDoc="0" locked="0" layoutInCell="1" allowOverlap="1" wp14:anchorId="620C9866" wp14:editId="05FAB66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78589464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58AF7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  <w:tr w:rsidR="00FA1130" w:rsidRPr="00FA1130" w14:paraId="4F9949AD" w14:textId="77777777" w:rsidTr="00A73E8A">
        <w:trPr>
          <w:trHeight w:val="360"/>
        </w:trPr>
        <w:tc>
          <w:tcPr>
            <w:tcW w:w="9062" w:type="dxa"/>
          </w:tcPr>
          <w:p w14:paraId="61DC1D85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4624" behindDoc="0" locked="0" layoutInCell="1" allowOverlap="1" wp14:anchorId="56FB3666" wp14:editId="38072A9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578311489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655C7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Netheid van de gemeente en het probleem van zwerfvuil</w:t>
            </w:r>
          </w:p>
        </w:tc>
      </w:tr>
    </w:tbl>
    <w:p w14:paraId="46AC42C5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598A5FFF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2E273C03" wp14:editId="55EE74E4">
            <wp:extent cx="2199600" cy="720000"/>
            <wp:effectExtent l="0" t="0" r="0" b="4445"/>
            <wp:docPr id="67102466" name="Afbeelding 4" descr="Afbeelding met tekst, Lettertype, logo, ge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02466" name="Afbeelding 4" descr="Afbeelding met tekst, Lettertype, logo, geel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3607" b="23734"/>
                    <a:stretch/>
                  </pic:blipFill>
                  <pic:spPr bwMode="auto">
                    <a:xfrm>
                      <a:off x="0" y="0"/>
                      <a:ext cx="2199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5EADCC79" w14:textId="77777777" w:rsidTr="00A73E8A">
        <w:trPr>
          <w:trHeight w:val="360"/>
        </w:trPr>
        <w:tc>
          <w:tcPr>
            <w:tcW w:w="9062" w:type="dxa"/>
          </w:tcPr>
          <w:p w14:paraId="2C91B11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6672" behindDoc="0" locked="0" layoutInCell="1" allowOverlap="1" wp14:anchorId="5C5C62B0" wp14:editId="254EAA7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6154806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42EDE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Aanpak van de criminaliteit</w:t>
            </w:r>
          </w:p>
        </w:tc>
      </w:tr>
      <w:tr w:rsidR="00FA1130" w:rsidRPr="00FA1130" w14:paraId="752450FE" w14:textId="77777777" w:rsidTr="00A73E8A">
        <w:trPr>
          <w:trHeight w:val="360"/>
        </w:trPr>
        <w:tc>
          <w:tcPr>
            <w:tcW w:w="9062" w:type="dxa"/>
          </w:tcPr>
          <w:p w14:paraId="4C8A2D1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5648" behindDoc="0" locked="0" layoutInCell="1" allowOverlap="1" wp14:anchorId="258EDF41" wp14:editId="58ED5E7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490198237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F01A0D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Netheid van de gemeente en het probleem van zwerfvuil</w:t>
            </w:r>
          </w:p>
        </w:tc>
      </w:tr>
      <w:tr w:rsidR="00FA1130" w:rsidRPr="00FA1130" w14:paraId="5B11500E" w14:textId="77777777" w:rsidTr="00A73E8A">
        <w:trPr>
          <w:trHeight w:val="360"/>
        </w:trPr>
        <w:tc>
          <w:tcPr>
            <w:tcW w:w="9062" w:type="dxa"/>
          </w:tcPr>
          <w:p w14:paraId="0D440C40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7696" behindDoc="0" locked="0" layoutInCell="1" allowOverlap="1" wp14:anchorId="23B5BB06" wp14:editId="2671058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89141701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969CFD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</w:tbl>
    <w:p w14:paraId="42390120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1FED12E0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310C3E5B" wp14:editId="1A14AE57">
            <wp:extent cx="1630800" cy="720000"/>
            <wp:effectExtent l="0" t="0" r="7620" b="4445"/>
            <wp:docPr id="1367509076" name="Afbeelding 5" descr="cd&amp;v Deerlij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d&amp;v Deerlij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8750" b="37054"/>
                    <a:stretch/>
                  </pic:blipFill>
                  <pic:spPr bwMode="auto">
                    <a:xfrm>
                      <a:off x="0" y="0"/>
                      <a:ext cx="1630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0E18DC55" w14:textId="77777777" w:rsidTr="00A73E8A">
        <w:trPr>
          <w:trHeight w:val="360"/>
        </w:trPr>
        <w:tc>
          <w:tcPr>
            <w:tcW w:w="9062" w:type="dxa"/>
          </w:tcPr>
          <w:p w14:paraId="64F9E49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9744" behindDoc="0" locked="0" layoutInCell="1" allowOverlap="1" wp14:anchorId="2D90E625" wp14:editId="08B81BF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815262978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2ED5C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Fietsveiligheid</w:t>
            </w:r>
          </w:p>
        </w:tc>
      </w:tr>
      <w:tr w:rsidR="00FA1130" w:rsidRPr="00FA1130" w14:paraId="428C57C5" w14:textId="77777777" w:rsidTr="00A73E8A">
        <w:trPr>
          <w:trHeight w:val="360"/>
        </w:trPr>
        <w:tc>
          <w:tcPr>
            <w:tcW w:w="9062" w:type="dxa"/>
          </w:tcPr>
          <w:p w14:paraId="6AC970A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8720" behindDoc="0" locked="0" layoutInCell="1" allowOverlap="1" wp14:anchorId="064B6359" wp14:editId="35152EF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399734876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F3DDAF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Mobiliteit en openbaar vervoer</w:t>
            </w:r>
          </w:p>
        </w:tc>
      </w:tr>
      <w:tr w:rsidR="00FA1130" w:rsidRPr="00FA1130" w14:paraId="22006D1A" w14:textId="77777777" w:rsidTr="00A73E8A">
        <w:trPr>
          <w:trHeight w:val="360"/>
        </w:trPr>
        <w:tc>
          <w:tcPr>
            <w:tcW w:w="9062" w:type="dxa"/>
          </w:tcPr>
          <w:p w14:paraId="1D0FE83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0768" behindDoc="0" locked="0" layoutInCell="1" allowOverlap="1" wp14:anchorId="49A5FB32" wp14:editId="439E905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702019419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4BB8E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</w:tbl>
    <w:p w14:paraId="05663E5D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3E7326F0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1922030A" wp14:editId="1A582C0C">
            <wp:extent cx="1375200" cy="720000"/>
            <wp:effectExtent l="0" t="0" r="0" b="4445"/>
            <wp:docPr id="1574213796" name="Afbeelding 6" descr="Vooruit Huisstijl - Voo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ooruit Huisstijl - Vooruit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46A4AB9F" w14:textId="77777777" w:rsidTr="00A73E8A">
        <w:trPr>
          <w:trHeight w:val="360"/>
        </w:trPr>
        <w:tc>
          <w:tcPr>
            <w:tcW w:w="9062" w:type="dxa"/>
          </w:tcPr>
          <w:p w14:paraId="62A9A505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2816" behindDoc="0" locked="0" layoutInCell="1" allowOverlap="1" wp14:anchorId="1FAB665D" wp14:editId="6D56145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275021055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2C96DF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  <w:tr w:rsidR="00FA1130" w:rsidRPr="00FA1130" w14:paraId="42E43B00" w14:textId="77777777" w:rsidTr="00A73E8A">
        <w:trPr>
          <w:trHeight w:val="360"/>
        </w:trPr>
        <w:tc>
          <w:tcPr>
            <w:tcW w:w="9062" w:type="dxa"/>
          </w:tcPr>
          <w:p w14:paraId="3658DEF6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1792" behindDoc="0" locked="0" layoutInCell="1" allowOverlap="1" wp14:anchorId="6C3E4D55" wp14:editId="16C061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73638348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6E41F0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Netheid van de gemeente en het probleem van zwerfvuil</w:t>
            </w:r>
          </w:p>
        </w:tc>
      </w:tr>
      <w:tr w:rsidR="00FA1130" w:rsidRPr="00FA1130" w14:paraId="585C7FA7" w14:textId="77777777" w:rsidTr="00A73E8A">
        <w:trPr>
          <w:trHeight w:val="360"/>
        </w:trPr>
        <w:tc>
          <w:tcPr>
            <w:tcW w:w="9062" w:type="dxa"/>
          </w:tcPr>
          <w:p w14:paraId="48B84C49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3840" behindDoc="0" locked="0" layoutInCell="1" allowOverlap="1" wp14:anchorId="343B1560" wp14:editId="64FB462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213308413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536BD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Fietsveiligheid</w:t>
            </w:r>
          </w:p>
        </w:tc>
      </w:tr>
    </w:tbl>
    <w:p w14:paraId="6F9A0920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035CFA34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</w:rPr>
        <w:br w:type="page"/>
      </w:r>
    </w:p>
    <w:p w14:paraId="20F74DD2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lastRenderedPageBreak/>
        <w:drawing>
          <wp:inline distT="0" distB="0" distL="0" distR="0" wp14:anchorId="4BD39BE7" wp14:editId="7E8C3C89">
            <wp:extent cx="1140845" cy="720000"/>
            <wp:effectExtent l="0" t="0" r="2540" b="4445"/>
            <wp:docPr id="679380377" name="Afbeelding 7" descr="PVD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VDA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112" b="21778"/>
                    <a:stretch/>
                  </pic:blipFill>
                  <pic:spPr bwMode="auto">
                    <a:xfrm>
                      <a:off x="0" y="0"/>
                      <a:ext cx="114084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6722968A" w14:textId="77777777" w:rsidTr="00A73E8A">
        <w:trPr>
          <w:trHeight w:val="360"/>
        </w:trPr>
        <w:tc>
          <w:tcPr>
            <w:tcW w:w="9062" w:type="dxa"/>
          </w:tcPr>
          <w:p w14:paraId="4A713C3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5888" behindDoc="0" locked="0" layoutInCell="1" allowOverlap="1" wp14:anchorId="6C97C9D0" wp14:editId="2C27664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202264589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1FFC65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Tekort aan huisvesting (te weinig woningen)</w:t>
            </w:r>
          </w:p>
        </w:tc>
      </w:tr>
      <w:tr w:rsidR="00FA1130" w:rsidRPr="00FA1130" w14:paraId="01E78FF6" w14:textId="77777777" w:rsidTr="00A73E8A">
        <w:trPr>
          <w:trHeight w:val="360"/>
        </w:trPr>
        <w:tc>
          <w:tcPr>
            <w:tcW w:w="9062" w:type="dxa"/>
          </w:tcPr>
          <w:p w14:paraId="34F6230C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4864" behindDoc="0" locked="0" layoutInCell="1" allowOverlap="1" wp14:anchorId="5021586F" wp14:editId="4EBFB8F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75520136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AB40F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  <w:tr w:rsidR="00FA1130" w:rsidRPr="00FA1130" w14:paraId="14BDD73B" w14:textId="77777777" w:rsidTr="00A73E8A">
        <w:trPr>
          <w:trHeight w:val="360"/>
        </w:trPr>
        <w:tc>
          <w:tcPr>
            <w:tcW w:w="9062" w:type="dxa"/>
          </w:tcPr>
          <w:p w14:paraId="2B8A702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6912" behindDoc="0" locked="0" layoutInCell="1" allowOverlap="1" wp14:anchorId="04296E83" wp14:editId="057403B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72107169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FCC927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Armoede en ongelijkheid</w:t>
            </w:r>
          </w:p>
        </w:tc>
      </w:tr>
    </w:tbl>
    <w:p w14:paraId="51F6A1DD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7DAC744C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30B36B22" wp14:editId="34C22A5E">
            <wp:extent cx="2177280" cy="720000"/>
            <wp:effectExtent l="0" t="0" r="0" b="4445"/>
            <wp:docPr id="1808792439" name="Afbeelding 8" descr="Herstart verkiezingen voor het voorzitterschap en partijbestuur van Open Vld  - Open Vld - Open Vlaamse Liberalen en Democr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rstart verkiezingen voor het voorzitterschap en partijbestuur van Open Vld  - Open Vld - Open Vlaamse Liberalen en Democra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7728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6B27F2DD" w14:textId="77777777" w:rsidTr="00A73E8A">
        <w:trPr>
          <w:trHeight w:val="360"/>
        </w:trPr>
        <w:tc>
          <w:tcPr>
            <w:tcW w:w="9062" w:type="dxa"/>
          </w:tcPr>
          <w:p w14:paraId="5BF67FB8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8960" behindDoc="0" locked="0" layoutInCell="1" allowOverlap="1" wp14:anchorId="1E32E6B7" wp14:editId="1CCB180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799612617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8E9647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Fietsveiligheid</w:t>
            </w:r>
          </w:p>
        </w:tc>
      </w:tr>
      <w:tr w:rsidR="00FA1130" w:rsidRPr="00FA1130" w14:paraId="2733EDFD" w14:textId="77777777" w:rsidTr="00A73E8A">
        <w:trPr>
          <w:trHeight w:val="360"/>
        </w:trPr>
        <w:tc>
          <w:tcPr>
            <w:tcW w:w="9062" w:type="dxa"/>
          </w:tcPr>
          <w:p w14:paraId="769CF6A7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7936" behindDoc="0" locked="0" layoutInCell="1" allowOverlap="1" wp14:anchorId="51799DCC" wp14:editId="0118503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11901193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AF53EF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Onderhoud van straten en infrastructuur (gebouwen van de gemeente)</w:t>
            </w:r>
          </w:p>
        </w:tc>
      </w:tr>
      <w:tr w:rsidR="00FA1130" w:rsidRPr="00FA1130" w14:paraId="2A0FFA75" w14:textId="77777777" w:rsidTr="00A73E8A">
        <w:trPr>
          <w:trHeight w:val="360"/>
        </w:trPr>
        <w:tc>
          <w:tcPr>
            <w:tcW w:w="9062" w:type="dxa"/>
          </w:tcPr>
          <w:p w14:paraId="0E3DC79F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89984" behindDoc="0" locked="0" layoutInCell="1" allowOverlap="1" wp14:anchorId="4EE56F78" wp14:editId="10A4107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793785972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1FE7E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Netheid van de gemeente en het probleem van zwerfvuil</w:t>
            </w:r>
          </w:p>
        </w:tc>
      </w:tr>
    </w:tbl>
    <w:p w14:paraId="4208323F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4F7C6943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  <w:r w:rsidRPr="00FA1130">
        <w:rPr>
          <w:rFonts w:ascii="Tahoma" w:hAnsi="Tahoma" w:cs="Tahoma"/>
          <w:noProof/>
        </w:rPr>
        <w:drawing>
          <wp:inline distT="0" distB="0" distL="0" distR="0" wp14:anchorId="2E53C404" wp14:editId="15F5C570">
            <wp:extent cx="1612800" cy="720000"/>
            <wp:effectExtent l="0" t="0" r="6985" b="4445"/>
            <wp:docPr id="145518735" name="Afbeelding 9" descr="Groen (politieke partij)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oen (politieke partij) - Wikipedia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1130" w:rsidRPr="00FA1130" w14:paraId="137EE436" w14:textId="77777777" w:rsidTr="00A73E8A">
        <w:trPr>
          <w:trHeight w:val="360"/>
        </w:trPr>
        <w:tc>
          <w:tcPr>
            <w:tcW w:w="9062" w:type="dxa"/>
          </w:tcPr>
          <w:p w14:paraId="72DF0907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92032" behindDoc="0" locked="0" layoutInCell="1" allowOverlap="1" wp14:anchorId="5F805132" wp14:editId="10F4AF4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2101557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6A3BA4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Natuurbehoud</w:t>
            </w:r>
          </w:p>
        </w:tc>
      </w:tr>
      <w:tr w:rsidR="00FA1130" w:rsidRPr="00FA1130" w14:paraId="495320AB" w14:textId="77777777" w:rsidTr="00A73E8A">
        <w:trPr>
          <w:trHeight w:val="360"/>
        </w:trPr>
        <w:tc>
          <w:tcPr>
            <w:tcW w:w="9062" w:type="dxa"/>
          </w:tcPr>
          <w:p w14:paraId="0605B92C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91008" behindDoc="0" locked="0" layoutInCell="1" allowOverlap="1" wp14:anchorId="1EEAB392" wp14:editId="4CC0868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1077772960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9D806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Fietsveiligheid</w:t>
            </w:r>
          </w:p>
        </w:tc>
      </w:tr>
      <w:tr w:rsidR="00FA1130" w:rsidRPr="00FA1130" w14:paraId="36B8D1AA" w14:textId="77777777" w:rsidTr="00A73E8A">
        <w:trPr>
          <w:trHeight w:val="360"/>
        </w:trPr>
        <w:tc>
          <w:tcPr>
            <w:tcW w:w="9062" w:type="dxa"/>
          </w:tcPr>
          <w:p w14:paraId="15191DA2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sz w:val="8"/>
                <w:szCs w:val="8"/>
              </w:rPr>
            </w:pPr>
            <w:r w:rsidRPr="00FA1130"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93056" behindDoc="0" locked="0" layoutInCell="1" allowOverlap="1" wp14:anchorId="32FBDE48" wp14:editId="480040B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59410" cy="359410"/>
                  <wp:effectExtent l="0" t="0" r="2540" b="2540"/>
                  <wp:wrapSquare wrapText="bothSides"/>
                  <wp:docPr id="275757743" name="Afbeelding 1" descr="Afbeelding met cirkel, maan, Hemellichaam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873982" name="Afbeelding 1" descr="Afbeelding met cirkel, maan, Hemellichaam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29DB3" w14:textId="77777777" w:rsidR="00FA1130" w:rsidRPr="00FA1130" w:rsidRDefault="00FA1130" w:rsidP="00FA1130">
            <w:pPr>
              <w:spacing w:after="0" w:line="240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FA1130">
              <w:rPr>
                <w:rFonts w:ascii="Tahoma" w:hAnsi="Tahoma" w:cs="Tahoma"/>
                <w:sz w:val="24"/>
                <w:szCs w:val="24"/>
              </w:rPr>
              <w:t>Armoede en ongelijkheid</w:t>
            </w:r>
          </w:p>
        </w:tc>
      </w:tr>
    </w:tbl>
    <w:p w14:paraId="6B50477D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01D3735C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</w:rPr>
      </w:pPr>
    </w:p>
    <w:p w14:paraId="27FD4818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FA1130">
        <w:rPr>
          <w:rFonts w:ascii="Tahoma" w:hAnsi="Tahoma" w:cs="Tahoma"/>
          <w:b/>
          <w:bCs/>
          <w:sz w:val="24"/>
          <w:szCs w:val="24"/>
        </w:rPr>
        <w:t>Besluit</w:t>
      </w:r>
    </w:p>
    <w:p w14:paraId="3AC398FD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D0EB56" w14:textId="72BD325D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Bij welke partij(en) kleurde je 3 bolletjes?</w:t>
      </w:r>
      <w:r w:rsidRPr="00FA113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8614146"/>
          <w:placeholder>
            <w:docPart w:val="E1DB359AB94043DC83573509F78CFB9D"/>
          </w:placeholder>
          <w:showingPlcHdr/>
        </w:sdtPr>
        <w:sdtContent>
          <w:r w:rsidRPr="00FA113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FA11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5E142BE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CA60A4" w14:textId="09393544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Bij welke partij(en) kleurde je 2 bolletjes?</w:t>
      </w:r>
      <w:r w:rsidRPr="00FA113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6928332"/>
          <w:placeholder>
            <w:docPart w:val="1AA0E13B67634DA9B3E4012D2B205224"/>
          </w:placeholder>
          <w:showingPlcHdr/>
        </w:sdtPr>
        <w:sdtContent>
          <w:r w:rsidRPr="00FA113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FA11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7EA69E4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6ED2266" w14:textId="3EFCF469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Bij welke partij(en) kleurde je 1 bolletje?</w:t>
      </w:r>
      <w:r w:rsidRPr="00FA113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98020353"/>
          <w:placeholder>
            <w:docPart w:val="9C686E5D2BE343BAB03133882A82018B"/>
          </w:placeholder>
          <w:showingPlcHdr/>
        </w:sdtPr>
        <w:sdtContent>
          <w:r w:rsidRPr="00FA113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FA11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24D8356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71C85E" w14:textId="01153848" w:rsidR="008E42E5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1130">
        <w:rPr>
          <w:rFonts w:ascii="Tahoma" w:hAnsi="Tahoma" w:cs="Tahoma"/>
          <w:sz w:val="24"/>
          <w:szCs w:val="24"/>
        </w:rPr>
        <w:t>Bij welke partij(en) kleurde je geen bolletjes?</w:t>
      </w:r>
      <w:r w:rsidRPr="00FA113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9803905"/>
          <w:placeholder>
            <w:docPart w:val="03A39ACCB486432E969866C2C7D795B4"/>
          </w:placeholder>
          <w:showingPlcHdr/>
        </w:sdtPr>
        <w:sdtContent>
          <w:r w:rsidRPr="00FA113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Pr="00FA11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91A7C3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3C4D84" w14:textId="54FF804F" w:rsid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Misschien komt de partij, met wie jij de meeste connectie hebt, niet op in jouw gemeente. </w:t>
      </w:r>
    </w:p>
    <w:p w14:paraId="7B88AD79" w14:textId="22D1EA87" w:rsid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Vaak zitten deze politiekers dan in een ‘kartellijst’.</w:t>
      </w:r>
    </w:p>
    <w:p w14:paraId="77CD1FB0" w14:textId="0A68465B" w:rsidR="00FA1130" w:rsidRDefault="00FA113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‘kartellijst’?</w:t>
      </w:r>
    </w:p>
    <w:p w14:paraId="5A4036CC" w14:textId="77777777" w:rsidR="00FA1130" w:rsidRPr="00FA1130" w:rsidRDefault="00FA1130" w:rsidP="00FA1130">
      <w:pPr>
        <w:spacing w:after="0" w:line="240" w:lineRule="auto"/>
        <w:rPr>
          <w:rFonts w:ascii="Tahoma" w:hAnsi="Tahoma" w:cs="Tahoma"/>
          <w:sz w:val="6"/>
          <w:szCs w:val="6"/>
        </w:rPr>
      </w:pPr>
    </w:p>
    <w:p w14:paraId="4059728B" w14:textId="76478DFA" w:rsidR="00FA1130" w:rsidRPr="00FA1130" w:rsidRDefault="00000000" w:rsidP="00FA113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26222158"/>
          <w:placeholder>
            <w:docPart w:val="2FADE611B13843098404E9EFF279E976"/>
          </w:placeholder>
          <w:showingPlcHdr/>
        </w:sdtPr>
        <w:sdtContent>
          <w:r w:rsidR="00FA1130" w:rsidRPr="00FA1130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</w:sdtContent>
      </w:sdt>
      <w:r w:rsidR="00FA1130" w:rsidRPr="00FA1130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FA1130" w:rsidRPr="00FA113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53416" w14:textId="77777777" w:rsidR="00427AEE" w:rsidRDefault="00427AEE" w:rsidP="00917E50">
      <w:pPr>
        <w:spacing w:after="0" w:line="240" w:lineRule="auto"/>
      </w:pPr>
      <w:r>
        <w:separator/>
      </w:r>
    </w:p>
  </w:endnote>
  <w:endnote w:type="continuationSeparator" w:id="0">
    <w:p w14:paraId="745BBB86" w14:textId="77777777" w:rsidR="00427AEE" w:rsidRDefault="00427AE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DEB3D" w14:textId="77777777" w:rsidR="00427AEE" w:rsidRDefault="00427AEE" w:rsidP="00917E50">
      <w:pPr>
        <w:spacing w:after="0" w:line="240" w:lineRule="auto"/>
      </w:pPr>
      <w:r>
        <w:separator/>
      </w:r>
    </w:p>
  </w:footnote>
  <w:footnote w:type="continuationSeparator" w:id="0">
    <w:p w14:paraId="71B1AA30" w14:textId="77777777" w:rsidR="00427AEE" w:rsidRDefault="00427AE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C663A61" w:rsidR="007365FD" w:rsidRDefault="00853A4C" w:rsidP="007365FD">
    <w:pPr>
      <w:pStyle w:val="Koptekst"/>
      <w:pBdr>
        <w:bottom w:val="single" w:sz="6" w:space="1" w:color="auto"/>
      </w:pBdr>
    </w:pPr>
    <w:r w:rsidRPr="00853A4C">
      <w:t>10-2</w:t>
    </w:r>
    <w:r>
      <w:t>2</w:t>
    </w:r>
    <w:r w:rsidRPr="00853A4C">
      <w:t>-01</w:t>
    </w:r>
    <w:r>
      <w:t xml:space="preserve"> </w:t>
    </w:r>
    <w:r w:rsidR="00D50CED">
      <w:t>–</w:t>
    </w:r>
    <w:r w:rsidR="00675ED6">
      <w:t xml:space="preserve"> </w:t>
    </w:r>
    <w:r w:rsidR="005836E4">
      <w:t>Standpunten gemeenteraadsverkiezing 2024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9376C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27AEE"/>
    <w:rsid w:val="00444BD1"/>
    <w:rsid w:val="00476DBA"/>
    <w:rsid w:val="00485D0C"/>
    <w:rsid w:val="004F2E95"/>
    <w:rsid w:val="00520121"/>
    <w:rsid w:val="0052060A"/>
    <w:rsid w:val="00521943"/>
    <w:rsid w:val="0053534F"/>
    <w:rsid w:val="005836E4"/>
    <w:rsid w:val="005D053A"/>
    <w:rsid w:val="005E5AE4"/>
    <w:rsid w:val="0063038D"/>
    <w:rsid w:val="006369ED"/>
    <w:rsid w:val="006473C9"/>
    <w:rsid w:val="00675ED6"/>
    <w:rsid w:val="006E495D"/>
    <w:rsid w:val="00722964"/>
    <w:rsid w:val="007365FD"/>
    <w:rsid w:val="00765658"/>
    <w:rsid w:val="007E4E98"/>
    <w:rsid w:val="007E71E6"/>
    <w:rsid w:val="008148C3"/>
    <w:rsid w:val="00853A4C"/>
    <w:rsid w:val="008A0922"/>
    <w:rsid w:val="008C20F4"/>
    <w:rsid w:val="008E42E5"/>
    <w:rsid w:val="00917E50"/>
    <w:rsid w:val="00930E69"/>
    <w:rsid w:val="009D5682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74396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  <w:rsid w:val="00FA113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113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3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DB359AB94043DC83573509F78CFB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30180-A16C-4242-89CE-2E9F5F11BAEF}"/>
      </w:docPartPr>
      <w:docPartBody>
        <w:p w:rsidR="00F82175" w:rsidRDefault="00EB4256" w:rsidP="00EB4256">
          <w:pPr>
            <w:pStyle w:val="E1DB359AB94043DC83573509F78CFB9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A0E13B67634DA9B3E4012D2B2052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6AD51A-C0B1-4D25-B15E-79D236B3AA4E}"/>
      </w:docPartPr>
      <w:docPartBody>
        <w:p w:rsidR="00F82175" w:rsidRDefault="00EB4256" w:rsidP="00EB4256">
          <w:pPr>
            <w:pStyle w:val="1AA0E13B67634DA9B3E4012D2B2052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C686E5D2BE343BAB03133882A820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C00D9-07EB-4BF9-95AC-6F231048944E}"/>
      </w:docPartPr>
      <w:docPartBody>
        <w:p w:rsidR="00F82175" w:rsidRDefault="00EB4256" w:rsidP="00EB4256">
          <w:pPr>
            <w:pStyle w:val="9C686E5D2BE343BAB03133882A8201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A39ACCB486432E969866C2C7D795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E52249-A7D5-41FA-95CD-293C1BA492CC}"/>
      </w:docPartPr>
      <w:docPartBody>
        <w:p w:rsidR="00F82175" w:rsidRDefault="00EB4256" w:rsidP="00EB4256">
          <w:pPr>
            <w:pStyle w:val="03A39ACCB486432E969866C2C7D795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FADE611B13843098404E9EFF279E9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080229-5E0D-4417-804A-6116D82AF1DF}"/>
      </w:docPartPr>
      <w:docPartBody>
        <w:p w:rsidR="00F82175" w:rsidRDefault="00EB4256" w:rsidP="00EB4256">
          <w:pPr>
            <w:pStyle w:val="2FADE611B13843098404E9EFF279E9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603A8"/>
    <w:rsid w:val="001C49E6"/>
    <w:rsid w:val="00336846"/>
    <w:rsid w:val="00430D80"/>
    <w:rsid w:val="0044590D"/>
    <w:rsid w:val="00451B22"/>
    <w:rsid w:val="00482146"/>
    <w:rsid w:val="005156F7"/>
    <w:rsid w:val="0052767D"/>
    <w:rsid w:val="005C503B"/>
    <w:rsid w:val="005D0197"/>
    <w:rsid w:val="006C2AAF"/>
    <w:rsid w:val="007516D4"/>
    <w:rsid w:val="007758EB"/>
    <w:rsid w:val="007B5A74"/>
    <w:rsid w:val="008148C3"/>
    <w:rsid w:val="00966C9F"/>
    <w:rsid w:val="009D5682"/>
    <w:rsid w:val="009E4307"/>
    <w:rsid w:val="00AA13DB"/>
    <w:rsid w:val="00B6030B"/>
    <w:rsid w:val="00BC15C3"/>
    <w:rsid w:val="00BF083F"/>
    <w:rsid w:val="00C428C9"/>
    <w:rsid w:val="00CE50D8"/>
    <w:rsid w:val="00D12663"/>
    <w:rsid w:val="00D74396"/>
    <w:rsid w:val="00D808D9"/>
    <w:rsid w:val="00DF669C"/>
    <w:rsid w:val="00E1712C"/>
    <w:rsid w:val="00E40D8E"/>
    <w:rsid w:val="00E60117"/>
    <w:rsid w:val="00EB4256"/>
    <w:rsid w:val="00ED30C9"/>
    <w:rsid w:val="00F8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4256"/>
    <w:rPr>
      <w:color w:val="808080"/>
    </w:rPr>
  </w:style>
  <w:style w:type="paragraph" w:customStyle="1" w:styleId="E1DB359AB94043DC83573509F78CFB9D">
    <w:name w:val="E1DB359AB94043DC83573509F78CFB9D"/>
    <w:rsid w:val="00EB42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A0E13B67634DA9B3E4012D2B205224">
    <w:name w:val="1AA0E13B67634DA9B3E4012D2B205224"/>
    <w:rsid w:val="00EB42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686E5D2BE343BAB03133882A82018B">
    <w:name w:val="9C686E5D2BE343BAB03133882A82018B"/>
    <w:rsid w:val="00EB42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A39ACCB486432E969866C2C7D795B4">
    <w:name w:val="03A39ACCB486432E969866C2C7D795B4"/>
    <w:rsid w:val="00EB425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ADE611B13843098404E9EFF279E976">
    <w:name w:val="2FADE611B13843098404E9EFF279E976"/>
    <w:rsid w:val="00EB425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2024-10-05T08:37:00Z</cp:lastPrinted>
  <dcterms:created xsi:type="dcterms:W3CDTF">2024-10-04T19:19:00Z</dcterms:created>
  <dcterms:modified xsi:type="dcterms:W3CDTF">2024-10-05T08:55:00Z</dcterms:modified>
</cp:coreProperties>
</file>